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8" w:rsidRPr="003E0CB6" w:rsidRDefault="004F7A68" w:rsidP="004F7A68">
      <w:pPr>
        <w:pStyle w:val="Standard"/>
        <w:pageBreakBefore/>
        <w:spacing w:before="120" w:after="120" w:line="240" w:lineRule="auto"/>
        <w:jc w:val="center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b/>
          <w:color w:val="000000"/>
          <w:sz w:val="22"/>
          <w:szCs w:val="22"/>
        </w:rPr>
        <w:t>ANEXO I</w:t>
      </w:r>
    </w:p>
    <w:p w:rsidR="004F7A68" w:rsidRPr="003E0CB6" w:rsidRDefault="004F7A68" w:rsidP="004F7A68">
      <w:pPr>
        <w:pStyle w:val="Standard"/>
        <w:spacing w:before="120" w:after="120" w:line="240" w:lineRule="auto"/>
        <w:jc w:val="center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b/>
          <w:color w:val="000000"/>
          <w:sz w:val="22"/>
          <w:szCs w:val="22"/>
        </w:rPr>
        <w:t>EPÍGRAFES DO IAE  EXCLUIDOS</w:t>
      </w:r>
    </w:p>
    <w:p w:rsidR="004F7A68" w:rsidRPr="003E0CB6" w:rsidRDefault="004F7A68" w:rsidP="004F7A68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color w:val="000000"/>
          <w:sz w:val="22"/>
          <w:szCs w:val="22"/>
        </w:rPr>
      </w:pP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641. Comercio polo miúdo de froitas, verduras, hortalizas e tubérculos.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642. Comercio polo miúdo de carnes e miúdos; de produtos derivados cárnicos elaborados: de ovos, aves, coellos de granxa, caza; e de produtos derivados deles.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643. Comercio polo miúdo de peixes e doutros produtos da pesca, da acuicultura e caracois.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644. Comercio polo miúdo de pan, pastelaría, confeitaría e similares, e de leite e produtos lácteos.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645. Comercio polo miúdo de viños e bebidas de todas as clases.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647.1. Comercio polo miúdo de produtos alimenticios e de bebidas en establecementos con vendedor.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647.2. Comercio polo miúdo de produtos alimenticios e de bebidas en réxime de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autoservizo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 ou mixto en establecementos cuxa sala de vendas teña unha superficie inferior a 120 metros cadrados.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647.3. Comercio polo miúdo de calquera clase de produtos alimenticios e bebidas en réxime de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autoservizo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 ou mixto en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superservizos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, denominados así cando a superficie da súa sala de vendas estea comprendida entre 120 e 399 metros cadrados.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651. Comercio polo miúdo de produtos téxtiles, confección, calzado, peles e artigos de coiro.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652.2. Comercio polo miúdo de produtos de drogaría, perfumaría e cosmética, limpeza, pinturas, vernices, disolventes, papeis e outros produtos para a decoración, e de produtos químicos.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652.3. Comercio polo miúdo de produtos de perfumaría e cosmética, e de artigos para hixiene e aseo persoal.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652.4. Comercio polo miúdo de plantas e herbas en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herbolarios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653. Comercio polo miúdo de artigos para o equipamento do fogar e a construción.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654.2. Comercio polo miúdo de accesorios e pezas de recambio para vehículos terrestres.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654.5. Comercio polo miúdo de toda clase de maquinaria, salvo aparellos do fogar, de oficina, médicos, ortopédicos, ópticos e fotográficos.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656. Comercio polo miúdo de bens usados tales como mobles, prendas e utensilios ordinarios de uso doméstico.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657. Comercio polo miúdo de instrumentos musicais en xeral, así como dos seus accesorios.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659.2.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 Comercio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 polo miúdo de mobles de oficina e máquinas e equipamentos de oficina.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659.3. Comercio polo miúdo de aparellos e instrumentos médicos, ortopédicos, ópticos e fotográficos.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659.4. Comercio polo miúdo de libros, xornais, artigos de papelaría e escritorio e artigos de debuxo e belas artes.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659.5. Comercio polo miúdo de artigos de xoiaría, reloxaría, prataría e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bixutaría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lastRenderedPageBreak/>
        <w:t xml:space="preserve">659.6. Comercio polo miúdo de xoguetes, artigos de deporte, roupa deportiva, de vestido, calzado e toucado, armas,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cartucharía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 e artigos de pirotecnia.</w:t>
      </w:r>
    </w:p>
    <w:p w:rsidR="004F7A68" w:rsidRPr="003E0CB6" w:rsidRDefault="004F7A68" w:rsidP="004F7A68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659.7. Comercio polo miúdo de sementes, fertilizantes, flores e plantas e pequenos animais.</w:t>
      </w:r>
    </w:p>
    <w:p w:rsidR="004F7A68" w:rsidRPr="003E0CB6" w:rsidRDefault="004F7A68" w:rsidP="004F7A68">
      <w:pPr>
        <w:pStyle w:val="Standard"/>
        <w:keepNext/>
        <w:shd w:val="clear" w:color="auto" w:fill="FFFFFF"/>
        <w:spacing w:before="100" w:after="24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659.9. Comercio polo miúdo doutros produtos no especificados nesta agrupación, </w:t>
      </w:r>
      <w:r w:rsidRPr="003E0CB6">
        <w:rPr>
          <w:rFonts w:ascii="Calibri Light" w:eastAsia="Liberation Sans Narrow" w:hAnsi="Calibri Light" w:cs="Calibri Light"/>
          <w:sz w:val="22"/>
          <w:szCs w:val="22"/>
          <w:shd w:val="clear" w:color="auto" w:fill="FFFFFF"/>
        </w:rPr>
        <w:t>excepto</w:t>
      </w: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 os que deban clasificarse na epígrafe 653.9.</w:t>
      </w:r>
    </w:p>
    <w:p w:rsidR="004F7A68" w:rsidRPr="003E0CB6" w:rsidRDefault="004F7A68" w:rsidP="004F7A68">
      <w:pPr>
        <w:pStyle w:val="Standard"/>
        <w:keepNext/>
        <w:shd w:val="clear" w:color="auto" w:fill="FFFFFF"/>
        <w:spacing w:before="100" w:after="24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661.3. Comercio polo miúdo en almacéns populares, entendendo por tales aqueles establecementos que ofrecen en seccións múltiples e venden en </w:t>
      </w:r>
      <w:proofErr w:type="spellStart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autoservizo</w:t>
      </w:r>
      <w:proofErr w:type="spellEnd"/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 xml:space="preserve"> ou en preselección unha variedade relativamente ampla e pouco profunda de bens de consumo, cunha gama de prezos baixa e un servizo reducido.</w:t>
      </w:r>
    </w:p>
    <w:p w:rsidR="004F7A68" w:rsidRPr="003E0CB6" w:rsidRDefault="004F7A68" w:rsidP="004F7A68">
      <w:pPr>
        <w:pStyle w:val="Standard"/>
        <w:keepNext/>
        <w:shd w:val="clear" w:color="auto" w:fill="FFFFFF"/>
        <w:spacing w:before="100" w:after="240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  <w:shd w:val="clear" w:color="auto" w:fill="FFFFFF"/>
        </w:rPr>
        <w:t>662.2. Comercio polo miúdo de toda clase de artigos, incluíndo alimentación e bebidas, en establecementos distintos dos especificados no grupo 661 e na epígrafe 662.1.</w:t>
      </w:r>
    </w:p>
    <w:p w:rsidR="004F7A68" w:rsidRPr="003E0CB6" w:rsidRDefault="004F7A68" w:rsidP="004F7A68">
      <w:pPr>
        <w:pStyle w:val="Standard"/>
        <w:shd w:val="clear" w:color="auto" w:fill="FFFFFF"/>
        <w:spacing w:before="225" w:after="225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</w:rPr>
        <w:t>691.1. Reparación de artigos eléctricos para o fogar</w:t>
      </w:r>
    </w:p>
    <w:p w:rsidR="004F7A68" w:rsidRPr="003E0CB6" w:rsidRDefault="004F7A68" w:rsidP="004F7A68">
      <w:pPr>
        <w:pStyle w:val="Standard"/>
        <w:shd w:val="clear" w:color="auto" w:fill="FFFFFF"/>
        <w:spacing w:before="225" w:after="225" w:line="240" w:lineRule="auto"/>
        <w:jc w:val="both"/>
        <w:rPr>
          <w:rFonts w:ascii="Calibri Light" w:hAnsi="Calibri Light" w:cs="Calibri Light"/>
        </w:rPr>
      </w:pPr>
      <w:r w:rsidRPr="003E0CB6">
        <w:rPr>
          <w:rFonts w:ascii="Calibri Light" w:eastAsia="Liberation Sans Narrow" w:hAnsi="Calibri Light" w:cs="Calibri Light"/>
          <w:color w:val="000000"/>
          <w:sz w:val="22"/>
          <w:szCs w:val="22"/>
        </w:rPr>
        <w:t>691.9. Reparación doutros bens de consumo N.C.O.P.</w:t>
      </w:r>
    </w:p>
    <w:p w:rsidR="004F7A68" w:rsidRPr="003E0CB6" w:rsidRDefault="004F7A68" w:rsidP="004F7A68">
      <w:pPr>
        <w:pStyle w:val="Standard"/>
        <w:shd w:val="clear" w:color="auto" w:fill="FFFFFF"/>
        <w:spacing w:before="225" w:after="225" w:line="240" w:lineRule="auto"/>
        <w:rPr>
          <w:rFonts w:ascii="Calibri Light" w:eastAsia="Liberation Sans Narrow" w:hAnsi="Calibri Light" w:cs="Calibri Light"/>
          <w:sz w:val="22"/>
          <w:szCs w:val="22"/>
        </w:rPr>
      </w:pPr>
    </w:p>
    <w:sectPr w:rsidR="004F7A68" w:rsidRPr="003E0CB6" w:rsidSect="00F7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707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B7" w:rsidRDefault="003F1EB7">
      <w:r>
        <w:separator/>
      </w:r>
    </w:p>
  </w:endnote>
  <w:endnote w:type="continuationSeparator" w:id="0">
    <w:p w:rsidR="003F1EB7" w:rsidRDefault="003F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7" w:rsidRDefault="00A41B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4D" w:rsidRDefault="00D21D84" w:rsidP="007D41BD">
    <w:pPr>
      <w:pStyle w:val="Piedepgina"/>
      <w:rPr>
        <w:sz w:val="18"/>
        <w:lang w:val="es-ES"/>
      </w:rPr>
    </w:pPr>
    <w:r w:rsidRPr="00D21D84">
      <w:rPr>
        <w:b/>
        <w:bCs/>
        <w:noProof/>
        <w:sz w:val="18"/>
        <w:lang w:val="es-ES"/>
      </w:rPr>
      <w:pict>
        <v:line id="_x0000_s1026" style="position:absolute;z-index:1" from="0,-4.15pt" to="423pt,-4.15pt"/>
      </w:pict>
    </w:r>
    <w:r w:rsidR="000F444D">
      <w:rPr>
        <w:b/>
        <w:bCs/>
        <w:sz w:val="18"/>
        <w:lang w:val="es-ES"/>
      </w:rPr>
      <w:t>Oficina de Promoción Económica</w:t>
    </w:r>
    <w:r w:rsidR="007D41BD">
      <w:rPr>
        <w:b/>
        <w:bCs/>
        <w:sz w:val="18"/>
        <w:lang w:val="es-ES"/>
      </w:rPr>
      <w:t xml:space="preserve"> </w:t>
    </w:r>
    <w:proofErr w:type="spellStart"/>
    <w:r w:rsidR="007D41BD">
      <w:rPr>
        <w:b/>
        <w:bCs/>
        <w:sz w:val="18"/>
        <w:lang w:val="es-ES"/>
      </w:rPr>
      <w:t>dependente</w:t>
    </w:r>
    <w:proofErr w:type="spellEnd"/>
    <w:r w:rsidR="007D41BD">
      <w:rPr>
        <w:b/>
        <w:bCs/>
        <w:sz w:val="18"/>
        <w:lang w:val="es-ES"/>
      </w:rPr>
      <w:t xml:space="preserve"> de Alcaldía do Concello de Santiago e Compostela</w:t>
    </w:r>
    <w:r w:rsidR="000F444D">
      <w:rPr>
        <w:b/>
        <w:bCs/>
        <w:sz w:val="18"/>
        <w:lang w:val="es-ES"/>
      </w:rPr>
      <w:t xml:space="preserve">. </w:t>
    </w:r>
    <w:r w:rsidR="000F444D">
      <w:rPr>
        <w:sz w:val="18"/>
        <w:lang w:val="es-ES"/>
      </w:rPr>
      <w:t xml:space="preserve">. </w:t>
    </w:r>
  </w:p>
  <w:p w:rsidR="000F444D" w:rsidRDefault="000F444D" w:rsidP="00711143">
    <w:pPr>
      <w:pStyle w:val="Piedepgina"/>
      <w:rPr>
        <w:sz w:val="18"/>
        <w:lang w:val="es-ES"/>
      </w:rPr>
    </w:pPr>
    <w:r>
      <w:rPr>
        <w:sz w:val="18"/>
        <w:lang w:val="es-ES"/>
      </w:rPr>
      <w:t>Edificio CERSIA Empresa. Rúa do Alcalde Raimundo López Pol, S/n CP15703 Santiago de Compostela</w:t>
    </w:r>
  </w:p>
  <w:p w:rsidR="000F444D" w:rsidRDefault="000F444D" w:rsidP="00711143">
    <w:pPr>
      <w:pStyle w:val="Piedepgina"/>
      <w:rPr>
        <w:sz w:val="18"/>
        <w:lang w:val="en-GB"/>
      </w:rPr>
    </w:pPr>
    <w:r>
      <w:rPr>
        <w:sz w:val="18"/>
        <w:lang w:val="es-ES"/>
      </w:rPr>
      <w:t xml:space="preserve"> </w:t>
    </w:r>
    <w:proofErr w:type="spellStart"/>
    <w:r>
      <w:rPr>
        <w:sz w:val="18"/>
        <w:lang w:val="en-GB"/>
      </w:rPr>
      <w:t>Telf</w:t>
    </w:r>
    <w:proofErr w:type="spellEnd"/>
    <w:r>
      <w:rPr>
        <w:sz w:val="18"/>
        <w:lang w:val="en-GB"/>
      </w:rPr>
      <w:t xml:space="preserve">: 981 54 24 93. Fax: 981 54 24 92. </w:t>
    </w:r>
  </w:p>
  <w:p w:rsidR="000F444D" w:rsidRDefault="000F444D" w:rsidP="00711143">
    <w:pPr>
      <w:pStyle w:val="Piedepgina"/>
      <w:rPr>
        <w:sz w:val="20"/>
        <w:lang w:val="es-ES"/>
      </w:rPr>
    </w:pPr>
    <w:r>
      <w:rPr>
        <w:sz w:val="18"/>
        <w:lang w:val="es-ES"/>
      </w:rPr>
      <w:t>Correo electrónico: cersia</w:t>
    </w:r>
    <w:r w:rsidR="007D41BD">
      <w:rPr>
        <w:sz w:val="18"/>
        <w:lang w:val="es-ES"/>
      </w:rPr>
      <w:t>@santiagodecompostela.gal</w:t>
    </w:r>
    <w:r>
      <w:rPr>
        <w:sz w:val="18"/>
        <w:lang w:val="es-ES"/>
      </w:rPr>
      <w:t xml:space="preserve">. </w:t>
    </w:r>
    <w:proofErr w:type="spellStart"/>
    <w:r>
      <w:rPr>
        <w:sz w:val="18"/>
        <w:lang w:val="es-ES"/>
      </w:rPr>
      <w:t>Páxina</w:t>
    </w:r>
    <w:proofErr w:type="spellEnd"/>
    <w:r>
      <w:rPr>
        <w:sz w:val="18"/>
        <w:lang w:val="es-ES"/>
      </w:rPr>
      <w:t xml:space="preserve"> web: </w:t>
    </w:r>
    <w:r w:rsidR="007D41BD">
      <w:rPr>
        <w:sz w:val="18"/>
        <w:lang w:val="es-ES"/>
      </w:rPr>
      <w:t>www.cersiaempresa.gal</w:t>
    </w:r>
    <w:r>
      <w:rPr>
        <w:sz w:val="20"/>
        <w:lang w:val="es-E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7" w:rsidRDefault="00A41B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B7" w:rsidRDefault="003F1EB7">
      <w:r>
        <w:separator/>
      </w:r>
    </w:p>
  </w:footnote>
  <w:footnote w:type="continuationSeparator" w:id="0">
    <w:p w:rsidR="003F1EB7" w:rsidRDefault="003F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C8" w:rsidRDefault="003F26C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CellMar>
        <w:left w:w="70" w:type="dxa"/>
        <w:right w:w="70" w:type="dxa"/>
      </w:tblCellMar>
      <w:tblLook w:val="0000"/>
    </w:tblPr>
    <w:tblGrid>
      <w:gridCol w:w="3679"/>
      <w:gridCol w:w="5751"/>
    </w:tblGrid>
    <w:tr w:rsidR="000F444D">
      <w:tc>
        <w:tcPr>
          <w:tcW w:w="3679" w:type="dxa"/>
        </w:tcPr>
        <w:p w:rsidR="000F444D" w:rsidRDefault="00D21D84" w:rsidP="007D41BD">
          <w:pPr>
            <w:pStyle w:val="Encabezad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pt;height:75.75pt">
                <v:imagedata r:id="rId1" o:title="logoconcello"/>
              </v:shape>
            </w:pict>
          </w:r>
        </w:p>
      </w:tc>
      <w:tc>
        <w:tcPr>
          <w:tcW w:w="5751" w:type="dxa"/>
        </w:tcPr>
        <w:p w:rsidR="000F444D" w:rsidRDefault="000F444D" w:rsidP="00EF419B">
          <w:pPr>
            <w:pStyle w:val="Encabezado"/>
            <w:jc w:val="center"/>
          </w:pPr>
        </w:p>
        <w:p w:rsidR="000F444D" w:rsidRDefault="000F444D" w:rsidP="00EF419B">
          <w:pPr>
            <w:pStyle w:val="Encabezado"/>
            <w:jc w:val="center"/>
          </w:pPr>
        </w:p>
        <w:p w:rsidR="000F444D" w:rsidRDefault="000F444D" w:rsidP="00EF419B">
          <w:pPr>
            <w:pStyle w:val="Encabezado"/>
            <w:jc w:val="center"/>
          </w:pPr>
        </w:p>
        <w:p w:rsidR="000F444D" w:rsidRDefault="000F444D" w:rsidP="00711143">
          <w:pPr>
            <w:pStyle w:val="Encabezado"/>
            <w:tabs>
              <w:tab w:val="left" w:pos="1045"/>
              <w:tab w:val="right" w:pos="5611"/>
            </w:tabs>
            <w:jc w:val="right"/>
          </w:pPr>
          <w:r>
            <w:rPr>
              <w:rFonts w:ascii="Century Gothic" w:hAnsi="Century Gothic" w:cs="Tahoma"/>
            </w:rPr>
            <w:tab/>
          </w:r>
          <w:r>
            <w:rPr>
              <w:rFonts w:ascii="Century Gothic" w:hAnsi="Century Gothic" w:cs="Tahoma"/>
            </w:rPr>
            <w:tab/>
          </w:r>
        </w:p>
      </w:tc>
    </w:tr>
  </w:tbl>
  <w:p w:rsidR="000F444D" w:rsidRPr="00F166A2" w:rsidRDefault="000F444D" w:rsidP="00F166A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C8" w:rsidRDefault="003F26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21A202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9600DB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509A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84AD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18"/>
        <w:szCs w:val="18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000000"/>
        <w:sz w:val="18"/>
        <w:szCs w:val="18"/>
      </w:rPr>
    </w:lvl>
  </w:abstractNum>
  <w:abstractNum w:abstractNumId="7">
    <w:nsid w:val="04AC6044"/>
    <w:multiLevelType w:val="multilevel"/>
    <w:tmpl w:val="94A4CB50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8">
    <w:nsid w:val="04EE5561"/>
    <w:multiLevelType w:val="multilevel"/>
    <w:tmpl w:val="833ACCAA"/>
    <w:styleLink w:val="WWNum3"/>
    <w:lvl w:ilvl="0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</w:abstractNum>
  <w:abstractNum w:abstractNumId="9">
    <w:nsid w:val="11F8113E"/>
    <w:multiLevelType w:val="hybridMultilevel"/>
    <w:tmpl w:val="F30A6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7B9F"/>
    <w:multiLevelType w:val="hybridMultilevel"/>
    <w:tmpl w:val="B602EC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F97293"/>
    <w:multiLevelType w:val="hybridMultilevel"/>
    <w:tmpl w:val="A94A2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D2657D"/>
    <w:multiLevelType w:val="hybridMultilevel"/>
    <w:tmpl w:val="DED8B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43384"/>
    <w:multiLevelType w:val="hybridMultilevel"/>
    <w:tmpl w:val="08BEA9DA"/>
    <w:lvl w:ilvl="0" w:tplc="1A7C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26648"/>
    <w:multiLevelType w:val="multilevel"/>
    <w:tmpl w:val="392A6370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sz w:val="22"/>
        <w:szCs w:val="22"/>
        <w:vertAlign w:val="baseline"/>
      </w:rPr>
    </w:lvl>
    <w:lvl w:ilvl="1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</w:abstractNum>
  <w:abstractNum w:abstractNumId="15">
    <w:nsid w:val="2D2A5FEE"/>
    <w:multiLevelType w:val="multilevel"/>
    <w:tmpl w:val="0D3C0284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>
    <w:nsid w:val="2E634CDF"/>
    <w:multiLevelType w:val="hybridMultilevel"/>
    <w:tmpl w:val="A3C68974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2E9421DB"/>
    <w:multiLevelType w:val="hybridMultilevel"/>
    <w:tmpl w:val="81983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C3E49"/>
    <w:multiLevelType w:val="multilevel"/>
    <w:tmpl w:val="53C4EDB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>
    <w:nsid w:val="349A3902"/>
    <w:multiLevelType w:val="hybridMultilevel"/>
    <w:tmpl w:val="30F6AB06"/>
    <w:lvl w:ilvl="0" w:tplc="667CFB4E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CC2266"/>
    <w:multiLevelType w:val="multilevel"/>
    <w:tmpl w:val="BF163E8C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>
    <w:nsid w:val="41D97499"/>
    <w:multiLevelType w:val="hybridMultilevel"/>
    <w:tmpl w:val="C49ABD7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925132"/>
    <w:multiLevelType w:val="hybridMultilevel"/>
    <w:tmpl w:val="78FAB1B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E96695"/>
    <w:multiLevelType w:val="multilevel"/>
    <w:tmpl w:val="572C8E80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4">
    <w:nsid w:val="49200372"/>
    <w:multiLevelType w:val="hybridMultilevel"/>
    <w:tmpl w:val="3EF24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54BA1"/>
    <w:multiLevelType w:val="hybridMultilevel"/>
    <w:tmpl w:val="37B0AE3A"/>
    <w:lvl w:ilvl="0" w:tplc="045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F07535"/>
    <w:multiLevelType w:val="hybridMultilevel"/>
    <w:tmpl w:val="DED8B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E3AB5"/>
    <w:multiLevelType w:val="hybridMultilevel"/>
    <w:tmpl w:val="AF607E2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18AE62A">
      <w:numFmt w:val="bullet"/>
      <w:lvlText w:val="•"/>
      <w:lvlJc w:val="left"/>
      <w:pPr>
        <w:ind w:left="4281" w:hanging="705"/>
      </w:pPr>
      <w:rPr>
        <w:rFonts w:ascii="Calibri Light" w:eastAsia="Times New Roman" w:hAnsi="Calibri Light" w:cs="Calibri Light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4447DDB"/>
    <w:multiLevelType w:val="hybridMultilevel"/>
    <w:tmpl w:val="6D1E7A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420A3"/>
    <w:multiLevelType w:val="hybridMultilevel"/>
    <w:tmpl w:val="0D28F2BA"/>
    <w:lvl w:ilvl="0" w:tplc="667CFB4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A73DA8"/>
    <w:multiLevelType w:val="hybridMultilevel"/>
    <w:tmpl w:val="EED2AA50"/>
    <w:lvl w:ilvl="0" w:tplc="667CFB4E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BF15B5"/>
    <w:multiLevelType w:val="hybridMultilevel"/>
    <w:tmpl w:val="F6C0EF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7200658"/>
    <w:multiLevelType w:val="hybridMultilevel"/>
    <w:tmpl w:val="02FE3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31978"/>
    <w:multiLevelType w:val="hybridMultilevel"/>
    <w:tmpl w:val="ADF87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26B"/>
    <w:multiLevelType w:val="hybridMultilevel"/>
    <w:tmpl w:val="CF823FE4"/>
    <w:lvl w:ilvl="0" w:tplc="8B42FABE">
      <w:start w:val="1"/>
      <w:numFmt w:val="bullet"/>
      <w:lvlText w:val="□"/>
      <w:lvlJc w:val="left"/>
      <w:pPr>
        <w:ind w:left="1145" w:hanging="360"/>
      </w:pPr>
      <w:rPr>
        <w:rFonts w:ascii="Calibri Light" w:hAnsi="Calibri Ligh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1"/>
  </w:num>
  <w:num w:numId="5">
    <w:abstractNumId w:val="2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26"/>
  </w:num>
  <w:num w:numId="16">
    <w:abstractNumId w:val="24"/>
  </w:num>
  <w:num w:numId="17">
    <w:abstractNumId w:val="33"/>
  </w:num>
  <w:num w:numId="18">
    <w:abstractNumId w:val="16"/>
  </w:num>
  <w:num w:numId="19">
    <w:abstractNumId w:val="32"/>
  </w:num>
  <w:num w:numId="20">
    <w:abstractNumId w:val="31"/>
  </w:num>
  <w:num w:numId="21">
    <w:abstractNumId w:val="29"/>
  </w:num>
  <w:num w:numId="22">
    <w:abstractNumId w:val="30"/>
  </w:num>
  <w:num w:numId="23">
    <w:abstractNumId w:val="19"/>
  </w:num>
  <w:num w:numId="24">
    <w:abstractNumId w:val="21"/>
  </w:num>
  <w:num w:numId="25">
    <w:abstractNumId w:val="25"/>
  </w:num>
  <w:num w:numId="26">
    <w:abstractNumId w:val="23"/>
  </w:num>
  <w:num w:numId="27">
    <w:abstractNumId w:val="20"/>
  </w:num>
  <w:num w:numId="28">
    <w:abstractNumId w:val="8"/>
  </w:num>
  <w:num w:numId="29">
    <w:abstractNumId w:val="7"/>
  </w:num>
  <w:num w:numId="30">
    <w:abstractNumId w:val="14"/>
  </w:num>
  <w:num w:numId="31">
    <w:abstractNumId w:val="18"/>
  </w:num>
  <w:num w:numId="32">
    <w:abstractNumId w:val="15"/>
  </w:num>
  <w:num w:numId="33">
    <w:abstractNumId w:val="18"/>
  </w:num>
  <w:num w:numId="34">
    <w:abstractNumId w:val="14"/>
  </w:num>
  <w:num w:numId="35">
    <w:abstractNumId w:val="15"/>
  </w:num>
  <w:num w:numId="36">
    <w:abstractNumId w:val="23"/>
  </w:num>
  <w:num w:numId="37">
    <w:abstractNumId w:val="20"/>
  </w:num>
  <w:num w:numId="38">
    <w:abstractNumId w:val="23"/>
  </w:num>
  <w:num w:numId="39">
    <w:abstractNumId w:val="7"/>
  </w:num>
  <w:num w:numId="40">
    <w:abstractNumId w:val="8"/>
  </w:num>
  <w:num w:numId="41">
    <w:abstractNumId w:val="3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6"/>
    <w:rsid w:val="000003B9"/>
    <w:rsid w:val="00003F48"/>
    <w:rsid w:val="0000553A"/>
    <w:rsid w:val="00006044"/>
    <w:rsid w:val="0001651E"/>
    <w:rsid w:val="000221E4"/>
    <w:rsid w:val="00026555"/>
    <w:rsid w:val="0003146C"/>
    <w:rsid w:val="00032870"/>
    <w:rsid w:val="00032E9A"/>
    <w:rsid w:val="000332EE"/>
    <w:rsid w:val="00033575"/>
    <w:rsid w:val="00035A63"/>
    <w:rsid w:val="000376D9"/>
    <w:rsid w:val="00042782"/>
    <w:rsid w:val="000545CA"/>
    <w:rsid w:val="000616B9"/>
    <w:rsid w:val="00062951"/>
    <w:rsid w:val="0006431A"/>
    <w:rsid w:val="0006612D"/>
    <w:rsid w:val="00067531"/>
    <w:rsid w:val="00072F93"/>
    <w:rsid w:val="00075BA7"/>
    <w:rsid w:val="000817EF"/>
    <w:rsid w:val="000826AC"/>
    <w:rsid w:val="000850AA"/>
    <w:rsid w:val="00097A40"/>
    <w:rsid w:val="000A2B95"/>
    <w:rsid w:val="000A3C79"/>
    <w:rsid w:val="000A594A"/>
    <w:rsid w:val="000B70FD"/>
    <w:rsid w:val="000C3179"/>
    <w:rsid w:val="000D1A6F"/>
    <w:rsid w:val="000E39F6"/>
    <w:rsid w:val="000E3D88"/>
    <w:rsid w:val="000E4C53"/>
    <w:rsid w:val="000F343B"/>
    <w:rsid w:val="000F444D"/>
    <w:rsid w:val="000F4E83"/>
    <w:rsid w:val="000F5399"/>
    <w:rsid w:val="000F6635"/>
    <w:rsid w:val="00102F6F"/>
    <w:rsid w:val="00103981"/>
    <w:rsid w:val="00122C73"/>
    <w:rsid w:val="0012721F"/>
    <w:rsid w:val="001278DC"/>
    <w:rsid w:val="00127F91"/>
    <w:rsid w:val="00131BE9"/>
    <w:rsid w:val="00135B28"/>
    <w:rsid w:val="00136E78"/>
    <w:rsid w:val="00142B34"/>
    <w:rsid w:val="00144390"/>
    <w:rsid w:val="00147307"/>
    <w:rsid w:val="001545F3"/>
    <w:rsid w:val="00160572"/>
    <w:rsid w:val="00164119"/>
    <w:rsid w:val="00167575"/>
    <w:rsid w:val="00172AC7"/>
    <w:rsid w:val="00172E2F"/>
    <w:rsid w:val="00175BF9"/>
    <w:rsid w:val="001811FC"/>
    <w:rsid w:val="00187BA3"/>
    <w:rsid w:val="00190234"/>
    <w:rsid w:val="00191753"/>
    <w:rsid w:val="001A093D"/>
    <w:rsid w:val="001A571C"/>
    <w:rsid w:val="001A6AFC"/>
    <w:rsid w:val="001B0F22"/>
    <w:rsid w:val="001C38C0"/>
    <w:rsid w:val="001C41E8"/>
    <w:rsid w:val="001E055F"/>
    <w:rsid w:val="001E16D4"/>
    <w:rsid w:val="001E1DB5"/>
    <w:rsid w:val="001E59D9"/>
    <w:rsid w:val="001F3437"/>
    <w:rsid w:val="00203129"/>
    <w:rsid w:val="0020451F"/>
    <w:rsid w:val="0020670C"/>
    <w:rsid w:val="00206CCB"/>
    <w:rsid w:val="00210D5F"/>
    <w:rsid w:val="00215576"/>
    <w:rsid w:val="00223D7E"/>
    <w:rsid w:val="002266CA"/>
    <w:rsid w:val="002306E0"/>
    <w:rsid w:val="002408A5"/>
    <w:rsid w:val="00247008"/>
    <w:rsid w:val="00271F75"/>
    <w:rsid w:val="00275718"/>
    <w:rsid w:val="00284F98"/>
    <w:rsid w:val="00286171"/>
    <w:rsid w:val="002869C1"/>
    <w:rsid w:val="002946DB"/>
    <w:rsid w:val="002967F3"/>
    <w:rsid w:val="002A01ED"/>
    <w:rsid w:val="002A145A"/>
    <w:rsid w:val="002A26E3"/>
    <w:rsid w:val="002A3A49"/>
    <w:rsid w:val="002B18FF"/>
    <w:rsid w:val="002B26EB"/>
    <w:rsid w:val="002B4CB1"/>
    <w:rsid w:val="002B59A4"/>
    <w:rsid w:val="002D0A97"/>
    <w:rsid w:val="002D14D7"/>
    <w:rsid w:val="002D2060"/>
    <w:rsid w:val="002D29C9"/>
    <w:rsid w:val="002D401F"/>
    <w:rsid w:val="002D6A04"/>
    <w:rsid w:val="002E1287"/>
    <w:rsid w:val="002E181C"/>
    <w:rsid w:val="002E333B"/>
    <w:rsid w:val="002E4411"/>
    <w:rsid w:val="002E607C"/>
    <w:rsid w:val="002E7596"/>
    <w:rsid w:val="002E7F1F"/>
    <w:rsid w:val="002F01D7"/>
    <w:rsid w:val="002F0542"/>
    <w:rsid w:val="002F25A1"/>
    <w:rsid w:val="002F418F"/>
    <w:rsid w:val="002F642F"/>
    <w:rsid w:val="002F6500"/>
    <w:rsid w:val="00303846"/>
    <w:rsid w:val="00304BA5"/>
    <w:rsid w:val="003078D8"/>
    <w:rsid w:val="00310493"/>
    <w:rsid w:val="00311BF1"/>
    <w:rsid w:val="00316823"/>
    <w:rsid w:val="00316F49"/>
    <w:rsid w:val="00325DD5"/>
    <w:rsid w:val="0033178D"/>
    <w:rsid w:val="00331B77"/>
    <w:rsid w:val="00332D31"/>
    <w:rsid w:val="00335F5E"/>
    <w:rsid w:val="00336B47"/>
    <w:rsid w:val="00340439"/>
    <w:rsid w:val="00340DEB"/>
    <w:rsid w:val="00344273"/>
    <w:rsid w:val="00350996"/>
    <w:rsid w:val="00354A84"/>
    <w:rsid w:val="00371755"/>
    <w:rsid w:val="003726F7"/>
    <w:rsid w:val="00373996"/>
    <w:rsid w:val="00382821"/>
    <w:rsid w:val="0039058F"/>
    <w:rsid w:val="00391284"/>
    <w:rsid w:val="003930DE"/>
    <w:rsid w:val="00395BA8"/>
    <w:rsid w:val="003A342B"/>
    <w:rsid w:val="003A689E"/>
    <w:rsid w:val="003B0F4E"/>
    <w:rsid w:val="003B4BE4"/>
    <w:rsid w:val="003B5163"/>
    <w:rsid w:val="003B56D3"/>
    <w:rsid w:val="003C1001"/>
    <w:rsid w:val="003C3C0D"/>
    <w:rsid w:val="003C6B66"/>
    <w:rsid w:val="003D25A5"/>
    <w:rsid w:val="003D3503"/>
    <w:rsid w:val="003D39B3"/>
    <w:rsid w:val="003D50E6"/>
    <w:rsid w:val="003D7B51"/>
    <w:rsid w:val="003E0CB6"/>
    <w:rsid w:val="003E5264"/>
    <w:rsid w:val="003F1EB7"/>
    <w:rsid w:val="003F26C8"/>
    <w:rsid w:val="00403342"/>
    <w:rsid w:val="00415E8E"/>
    <w:rsid w:val="0042108C"/>
    <w:rsid w:val="00421DB8"/>
    <w:rsid w:val="00422BBD"/>
    <w:rsid w:val="0043092C"/>
    <w:rsid w:val="004309C6"/>
    <w:rsid w:val="00435DD7"/>
    <w:rsid w:val="00436360"/>
    <w:rsid w:val="0044211F"/>
    <w:rsid w:val="00446E7F"/>
    <w:rsid w:val="00447022"/>
    <w:rsid w:val="004524F5"/>
    <w:rsid w:val="0045532D"/>
    <w:rsid w:val="00456BD8"/>
    <w:rsid w:val="0046124E"/>
    <w:rsid w:val="00466C34"/>
    <w:rsid w:val="0047151F"/>
    <w:rsid w:val="0047341A"/>
    <w:rsid w:val="00476FCA"/>
    <w:rsid w:val="00477E51"/>
    <w:rsid w:val="00480A6C"/>
    <w:rsid w:val="00483F5D"/>
    <w:rsid w:val="00490039"/>
    <w:rsid w:val="004912BA"/>
    <w:rsid w:val="00495320"/>
    <w:rsid w:val="0049597B"/>
    <w:rsid w:val="004A23D3"/>
    <w:rsid w:val="004A48AB"/>
    <w:rsid w:val="004B1945"/>
    <w:rsid w:val="004B5F23"/>
    <w:rsid w:val="004C16A3"/>
    <w:rsid w:val="004C1ABB"/>
    <w:rsid w:val="004C3441"/>
    <w:rsid w:val="004C57AA"/>
    <w:rsid w:val="004C6E0D"/>
    <w:rsid w:val="004D4818"/>
    <w:rsid w:val="004D5441"/>
    <w:rsid w:val="004E2488"/>
    <w:rsid w:val="004E6EAA"/>
    <w:rsid w:val="004F7A68"/>
    <w:rsid w:val="005038C1"/>
    <w:rsid w:val="00522C28"/>
    <w:rsid w:val="00523301"/>
    <w:rsid w:val="00544F7B"/>
    <w:rsid w:val="005454E1"/>
    <w:rsid w:val="005551C5"/>
    <w:rsid w:val="005606DA"/>
    <w:rsid w:val="00561566"/>
    <w:rsid w:val="0056584B"/>
    <w:rsid w:val="0056602F"/>
    <w:rsid w:val="00567BD6"/>
    <w:rsid w:val="005701B1"/>
    <w:rsid w:val="00571025"/>
    <w:rsid w:val="00572569"/>
    <w:rsid w:val="00585574"/>
    <w:rsid w:val="00596B65"/>
    <w:rsid w:val="005A0EB1"/>
    <w:rsid w:val="005A2E98"/>
    <w:rsid w:val="005A4941"/>
    <w:rsid w:val="005A6F4D"/>
    <w:rsid w:val="005B1EE3"/>
    <w:rsid w:val="005C39FE"/>
    <w:rsid w:val="005C4454"/>
    <w:rsid w:val="005C5AF3"/>
    <w:rsid w:val="005D2B06"/>
    <w:rsid w:val="005E04F5"/>
    <w:rsid w:val="005E6745"/>
    <w:rsid w:val="005E67A6"/>
    <w:rsid w:val="005F01B6"/>
    <w:rsid w:val="00602E85"/>
    <w:rsid w:val="006042B6"/>
    <w:rsid w:val="0060562A"/>
    <w:rsid w:val="00607300"/>
    <w:rsid w:val="00615DEC"/>
    <w:rsid w:val="00620093"/>
    <w:rsid w:val="00621629"/>
    <w:rsid w:val="00623F1C"/>
    <w:rsid w:val="00625A75"/>
    <w:rsid w:val="00635E95"/>
    <w:rsid w:val="00645C08"/>
    <w:rsid w:val="00647751"/>
    <w:rsid w:val="00666F1F"/>
    <w:rsid w:val="006677F9"/>
    <w:rsid w:val="00670349"/>
    <w:rsid w:val="006733DB"/>
    <w:rsid w:val="00674EB2"/>
    <w:rsid w:val="006851A5"/>
    <w:rsid w:val="0069059B"/>
    <w:rsid w:val="00692DBB"/>
    <w:rsid w:val="006A2F5D"/>
    <w:rsid w:val="006A3E51"/>
    <w:rsid w:val="006B384C"/>
    <w:rsid w:val="006B422E"/>
    <w:rsid w:val="006C16D0"/>
    <w:rsid w:val="006C2248"/>
    <w:rsid w:val="006C2552"/>
    <w:rsid w:val="006C2E0D"/>
    <w:rsid w:val="006C507D"/>
    <w:rsid w:val="006C721B"/>
    <w:rsid w:val="006D4F21"/>
    <w:rsid w:val="006F5959"/>
    <w:rsid w:val="006F75DC"/>
    <w:rsid w:val="006F788E"/>
    <w:rsid w:val="00701387"/>
    <w:rsid w:val="00706786"/>
    <w:rsid w:val="00707550"/>
    <w:rsid w:val="00710338"/>
    <w:rsid w:val="00711143"/>
    <w:rsid w:val="0071399E"/>
    <w:rsid w:val="00713E8B"/>
    <w:rsid w:val="007265B5"/>
    <w:rsid w:val="00727498"/>
    <w:rsid w:val="00741D8D"/>
    <w:rsid w:val="007546C8"/>
    <w:rsid w:val="007566A1"/>
    <w:rsid w:val="0075710A"/>
    <w:rsid w:val="0076333E"/>
    <w:rsid w:val="007670D9"/>
    <w:rsid w:val="00770686"/>
    <w:rsid w:val="007734A5"/>
    <w:rsid w:val="007738BD"/>
    <w:rsid w:val="00773BDE"/>
    <w:rsid w:val="00781E36"/>
    <w:rsid w:val="007839BA"/>
    <w:rsid w:val="007865C3"/>
    <w:rsid w:val="00791634"/>
    <w:rsid w:val="00793DD5"/>
    <w:rsid w:val="007954E9"/>
    <w:rsid w:val="007A0E45"/>
    <w:rsid w:val="007A18EB"/>
    <w:rsid w:val="007A7429"/>
    <w:rsid w:val="007B34FE"/>
    <w:rsid w:val="007C0E9A"/>
    <w:rsid w:val="007C51C4"/>
    <w:rsid w:val="007C64D0"/>
    <w:rsid w:val="007D1353"/>
    <w:rsid w:val="007D1AB1"/>
    <w:rsid w:val="007D2588"/>
    <w:rsid w:val="007D31E0"/>
    <w:rsid w:val="007D41BD"/>
    <w:rsid w:val="007D4CAA"/>
    <w:rsid w:val="007E7B93"/>
    <w:rsid w:val="007F01CD"/>
    <w:rsid w:val="007F092D"/>
    <w:rsid w:val="007F0EB1"/>
    <w:rsid w:val="007F1BA1"/>
    <w:rsid w:val="007F55B2"/>
    <w:rsid w:val="008021FC"/>
    <w:rsid w:val="00803872"/>
    <w:rsid w:val="0080516F"/>
    <w:rsid w:val="00812A72"/>
    <w:rsid w:val="00822A99"/>
    <w:rsid w:val="00822CFA"/>
    <w:rsid w:val="00823445"/>
    <w:rsid w:val="00824818"/>
    <w:rsid w:val="00825392"/>
    <w:rsid w:val="00830666"/>
    <w:rsid w:val="00830FA8"/>
    <w:rsid w:val="00837EED"/>
    <w:rsid w:val="00850AA9"/>
    <w:rsid w:val="00851403"/>
    <w:rsid w:val="008610AC"/>
    <w:rsid w:val="00862911"/>
    <w:rsid w:val="008671D2"/>
    <w:rsid w:val="00867D0F"/>
    <w:rsid w:val="00871062"/>
    <w:rsid w:val="00871724"/>
    <w:rsid w:val="00893BA9"/>
    <w:rsid w:val="008952AA"/>
    <w:rsid w:val="008A4973"/>
    <w:rsid w:val="008B1B3A"/>
    <w:rsid w:val="008B5858"/>
    <w:rsid w:val="008B5B2C"/>
    <w:rsid w:val="008B6B85"/>
    <w:rsid w:val="008D0917"/>
    <w:rsid w:val="008D39C8"/>
    <w:rsid w:val="008D3C67"/>
    <w:rsid w:val="008D7184"/>
    <w:rsid w:val="008E25CA"/>
    <w:rsid w:val="008F17EF"/>
    <w:rsid w:val="008F2CB8"/>
    <w:rsid w:val="008F504E"/>
    <w:rsid w:val="00903ABA"/>
    <w:rsid w:val="0090776F"/>
    <w:rsid w:val="00914280"/>
    <w:rsid w:val="00915116"/>
    <w:rsid w:val="00915E07"/>
    <w:rsid w:val="00916233"/>
    <w:rsid w:val="009170E4"/>
    <w:rsid w:val="00921AAC"/>
    <w:rsid w:val="00925957"/>
    <w:rsid w:val="009274B2"/>
    <w:rsid w:val="00927774"/>
    <w:rsid w:val="00936938"/>
    <w:rsid w:val="00944411"/>
    <w:rsid w:val="00945CFF"/>
    <w:rsid w:val="00947657"/>
    <w:rsid w:val="00967E1C"/>
    <w:rsid w:val="009734B9"/>
    <w:rsid w:val="009751C0"/>
    <w:rsid w:val="009767B9"/>
    <w:rsid w:val="00980487"/>
    <w:rsid w:val="0098507F"/>
    <w:rsid w:val="00986CFF"/>
    <w:rsid w:val="00991D97"/>
    <w:rsid w:val="00993BC6"/>
    <w:rsid w:val="009960E4"/>
    <w:rsid w:val="009960ED"/>
    <w:rsid w:val="009A35E6"/>
    <w:rsid w:val="009A5212"/>
    <w:rsid w:val="009B1839"/>
    <w:rsid w:val="009B737A"/>
    <w:rsid w:val="009D1942"/>
    <w:rsid w:val="009D35FB"/>
    <w:rsid w:val="009E0F65"/>
    <w:rsid w:val="00A02C56"/>
    <w:rsid w:val="00A1116B"/>
    <w:rsid w:val="00A20D84"/>
    <w:rsid w:val="00A220BC"/>
    <w:rsid w:val="00A2223E"/>
    <w:rsid w:val="00A27E6E"/>
    <w:rsid w:val="00A30588"/>
    <w:rsid w:val="00A316AA"/>
    <w:rsid w:val="00A400B6"/>
    <w:rsid w:val="00A41B77"/>
    <w:rsid w:val="00A467B7"/>
    <w:rsid w:val="00A52763"/>
    <w:rsid w:val="00A55FD5"/>
    <w:rsid w:val="00A6552D"/>
    <w:rsid w:val="00A66E28"/>
    <w:rsid w:val="00A812A1"/>
    <w:rsid w:val="00A912F6"/>
    <w:rsid w:val="00A91BE2"/>
    <w:rsid w:val="00AB5BD2"/>
    <w:rsid w:val="00AB5C47"/>
    <w:rsid w:val="00AB60CB"/>
    <w:rsid w:val="00AB69A4"/>
    <w:rsid w:val="00AC6E79"/>
    <w:rsid w:val="00AE2BDE"/>
    <w:rsid w:val="00AF2ED1"/>
    <w:rsid w:val="00AF4C32"/>
    <w:rsid w:val="00AF60CE"/>
    <w:rsid w:val="00B072A2"/>
    <w:rsid w:val="00B1328D"/>
    <w:rsid w:val="00B2287D"/>
    <w:rsid w:val="00B270F8"/>
    <w:rsid w:val="00B3380E"/>
    <w:rsid w:val="00B34AB7"/>
    <w:rsid w:val="00B363E1"/>
    <w:rsid w:val="00B368FE"/>
    <w:rsid w:val="00B36E40"/>
    <w:rsid w:val="00B41281"/>
    <w:rsid w:val="00B42871"/>
    <w:rsid w:val="00B42A9D"/>
    <w:rsid w:val="00B47FA2"/>
    <w:rsid w:val="00B5362D"/>
    <w:rsid w:val="00B57186"/>
    <w:rsid w:val="00B60BC1"/>
    <w:rsid w:val="00B61619"/>
    <w:rsid w:val="00B63E0F"/>
    <w:rsid w:val="00B63F24"/>
    <w:rsid w:val="00B66294"/>
    <w:rsid w:val="00B67F88"/>
    <w:rsid w:val="00B71710"/>
    <w:rsid w:val="00B723F6"/>
    <w:rsid w:val="00B72A09"/>
    <w:rsid w:val="00B765A4"/>
    <w:rsid w:val="00B852AF"/>
    <w:rsid w:val="00B920E7"/>
    <w:rsid w:val="00B93AFB"/>
    <w:rsid w:val="00B9503B"/>
    <w:rsid w:val="00B97DA7"/>
    <w:rsid w:val="00BA3C08"/>
    <w:rsid w:val="00BB732C"/>
    <w:rsid w:val="00BC5438"/>
    <w:rsid w:val="00BD11D3"/>
    <w:rsid w:val="00BD6F5B"/>
    <w:rsid w:val="00BD7D55"/>
    <w:rsid w:val="00BE0E07"/>
    <w:rsid w:val="00BE70BA"/>
    <w:rsid w:val="00BF2973"/>
    <w:rsid w:val="00BF2E79"/>
    <w:rsid w:val="00C01C97"/>
    <w:rsid w:val="00C02106"/>
    <w:rsid w:val="00C02515"/>
    <w:rsid w:val="00C05D65"/>
    <w:rsid w:val="00C06905"/>
    <w:rsid w:val="00C129DC"/>
    <w:rsid w:val="00C15D9E"/>
    <w:rsid w:val="00C16108"/>
    <w:rsid w:val="00C22B49"/>
    <w:rsid w:val="00C3564E"/>
    <w:rsid w:val="00C46EEB"/>
    <w:rsid w:val="00C47E53"/>
    <w:rsid w:val="00C54345"/>
    <w:rsid w:val="00C54647"/>
    <w:rsid w:val="00C5721F"/>
    <w:rsid w:val="00C6451C"/>
    <w:rsid w:val="00C64A3E"/>
    <w:rsid w:val="00C7053C"/>
    <w:rsid w:val="00C70B30"/>
    <w:rsid w:val="00C76729"/>
    <w:rsid w:val="00C76C02"/>
    <w:rsid w:val="00C82862"/>
    <w:rsid w:val="00C860B0"/>
    <w:rsid w:val="00C87F68"/>
    <w:rsid w:val="00C906A5"/>
    <w:rsid w:val="00C92374"/>
    <w:rsid w:val="00C952FD"/>
    <w:rsid w:val="00C97233"/>
    <w:rsid w:val="00CA2578"/>
    <w:rsid w:val="00CA3ED2"/>
    <w:rsid w:val="00CA4C72"/>
    <w:rsid w:val="00CA7C61"/>
    <w:rsid w:val="00CB2486"/>
    <w:rsid w:val="00CB72AD"/>
    <w:rsid w:val="00CC2271"/>
    <w:rsid w:val="00CD5B41"/>
    <w:rsid w:val="00CE36F9"/>
    <w:rsid w:val="00CE3B27"/>
    <w:rsid w:val="00CF119E"/>
    <w:rsid w:val="00CF3608"/>
    <w:rsid w:val="00CF485D"/>
    <w:rsid w:val="00CF7091"/>
    <w:rsid w:val="00D01AB6"/>
    <w:rsid w:val="00D07B0B"/>
    <w:rsid w:val="00D10296"/>
    <w:rsid w:val="00D10F84"/>
    <w:rsid w:val="00D11901"/>
    <w:rsid w:val="00D125F0"/>
    <w:rsid w:val="00D1262E"/>
    <w:rsid w:val="00D13E06"/>
    <w:rsid w:val="00D16D52"/>
    <w:rsid w:val="00D21D84"/>
    <w:rsid w:val="00D243DC"/>
    <w:rsid w:val="00D27D49"/>
    <w:rsid w:val="00D30C22"/>
    <w:rsid w:val="00D46F6A"/>
    <w:rsid w:val="00D57160"/>
    <w:rsid w:val="00D618D6"/>
    <w:rsid w:val="00D65699"/>
    <w:rsid w:val="00D93C54"/>
    <w:rsid w:val="00DA2356"/>
    <w:rsid w:val="00DB3195"/>
    <w:rsid w:val="00DB7E42"/>
    <w:rsid w:val="00DC31AC"/>
    <w:rsid w:val="00DC334D"/>
    <w:rsid w:val="00DC45FE"/>
    <w:rsid w:val="00DD2998"/>
    <w:rsid w:val="00DD3E71"/>
    <w:rsid w:val="00DE3031"/>
    <w:rsid w:val="00DF3C87"/>
    <w:rsid w:val="00DF6E85"/>
    <w:rsid w:val="00DF7D17"/>
    <w:rsid w:val="00E00D47"/>
    <w:rsid w:val="00E01997"/>
    <w:rsid w:val="00E021DD"/>
    <w:rsid w:val="00E02C38"/>
    <w:rsid w:val="00E043B5"/>
    <w:rsid w:val="00E12AD4"/>
    <w:rsid w:val="00E13302"/>
    <w:rsid w:val="00E21016"/>
    <w:rsid w:val="00E2421F"/>
    <w:rsid w:val="00E249B6"/>
    <w:rsid w:val="00E37F74"/>
    <w:rsid w:val="00E4069E"/>
    <w:rsid w:val="00E46880"/>
    <w:rsid w:val="00E46A6C"/>
    <w:rsid w:val="00E506F8"/>
    <w:rsid w:val="00E5149D"/>
    <w:rsid w:val="00E52D68"/>
    <w:rsid w:val="00E54025"/>
    <w:rsid w:val="00E55529"/>
    <w:rsid w:val="00E566F7"/>
    <w:rsid w:val="00E63D7B"/>
    <w:rsid w:val="00E67C75"/>
    <w:rsid w:val="00E737BB"/>
    <w:rsid w:val="00E73C81"/>
    <w:rsid w:val="00E76463"/>
    <w:rsid w:val="00E805C1"/>
    <w:rsid w:val="00E868C0"/>
    <w:rsid w:val="00E91F3A"/>
    <w:rsid w:val="00E92519"/>
    <w:rsid w:val="00E96CF5"/>
    <w:rsid w:val="00EA0421"/>
    <w:rsid w:val="00EA11B1"/>
    <w:rsid w:val="00EA1346"/>
    <w:rsid w:val="00EA233D"/>
    <w:rsid w:val="00EB62FD"/>
    <w:rsid w:val="00ED0346"/>
    <w:rsid w:val="00ED2344"/>
    <w:rsid w:val="00ED2E1B"/>
    <w:rsid w:val="00ED76DC"/>
    <w:rsid w:val="00EE03B5"/>
    <w:rsid w:val="00EE17A1"/>
    <w:rsid w:val="00EE2037"/>
    <w:rsid w:val="00EE30B7"/>
    <w:rsid w:val="00EE4E1F"/>
    <w:rsid w:val="00EE7120"/>
    <w:rsid w:val="00EE7E9F"/>
    <w:rsid w:val="00EF0E0B"/>
    <w:rsid w:val="00EF419B"/>
    <w:rsid w:val="00F01400"/>
    <w:rsid w:val="00F14B9E"/>
    <w:rsid w:val="00F166A2"/>
    <w:rsid w:val="00F3132B"/>
    <w:rsid w:val="00F343BD"/>
    <w:rsid w:val="00F35021"/>
    <w:rsid w:val="00F35F3B"/>
    <w:rsid w:val="00F36A94"/>
    <w:rsid w:val="00F37F60"/>
    <w:rsid w:val="00F43455"/>
    <w:rsid w:val="00F527C0"/>
    <w:rsid w:val="00F6301D"/>
    <w:rsid w:val="00F70724"/>
    <w:rsid w:val="00F7468B"/>
    <w:rsid w:val="00F80637"/>
    <w:rsid w:val="00F82CB3"/>
    <w:rsid w:val="00F83253"/>
    <w:rsid w:val="00F846BA"/>
    <w:rsid w:val="00F860E9"/>
    <w:rsid w:val="00F868C7"/>
    <w:rsid w:val="00F91B21"/>
    <w:rsid w:val="00FA0845"/>
    <w:rsid w:val="00FA2AE1"/>
    <w:rsid w:val="00FA5047"/>
    <w:rsid w:val="00FA7644"/>
    <w:rsid w:val="00FB521C"/>
    <w:rsid w:val="00FC0244"/>
    <w:rsid w:val="00FC289E"/>
    <w:rsid w:val="00FC2D90"/>
    <w:rsid w:val="00FC44DC"/>
    <w:rsid w:val="00FC4C9F"/>
    <w:rsid w:val="00FC7764"/>
    <w:rsid w:val="00FC7C08"/>
    <w:rsid w:val="00FD051A"/>
    <w:rsid w:val="00FD757F"/>
    <w:rsid w:val="00FE452D"/>
    <w:rsid w:val="00FE5D37"/>
    <w:rsid w:val="00FF44F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B21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C069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E71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7B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67BD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67BD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34AB7"/>
    <w:pPr>
      <w:jc w:val="both"/>
    </w:pPr>
    <w:rPr>
      <w:rFonts w:ascii="Century Gothic" w:hAnsi="Century Gothic"/>
      <w:sz w:val="20"/>
      <w:lang w:val="es-ES"/>
    </w:rPr>
  </w:style>
  <w:style w:type="table" w:styleId="Tablaconcuadrcula">
    <w:name w:val="Table Grid"/>
    <w:basedOn w:val="Tablanormal"/>
    <w:rsid w:val="006F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142B34"/>
    <w:rPr>
      <w:rFonts w:ascii="Century Gothic" w:hAnsi="Century Gothic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11143"/>
    <w:rPr>
      <w:sz w:val="24"/>
      <w:szCs w:val="24"/>
      <w:lang w:eastAsia="es-ES"/>
    </w:rPr>
  </w:style>
  <w:style w:type="paragraph" w:customStyle="1" w:styleId="p-rrafo-texto-normal">
    <w:name w:val="p-rrafo-texto-normal"/>
    <w:basedOn w:val="Normal"/>
    <w:rsid w:val="00BC5438"/>
    <w:pPr>
      <w:spacing w:before="100" w:beforeAutospacing="1" w:after="100" w:afterAutospacing="1"/>
    </w:pPr>
    <w:rPr>
      <w:lang w:val="es-ES"/>
    </w:rPr>
  </w:style>
  <w:style w:type="paragraph" w:styleId="Textoindependiente3">
    <w:name w:val="Body Text 3"/>
    <w:basedOn w:val="Normal"/>
    <w:link w:val="Textoindependiente3Car"/>
    <w:rsid w:val="005606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606DA"/>
    <w:rPr>
      <w:sz w:val="16"/>
      <w:szCs w:val="16"/>
      <w:lang w:val="gl-ES"/>
    </w:rPr>
  </w:style>
  <w:style w:type="paragraph" w:styleId="Sangra2detindependiente">
    <w:name w:val="Body Text Indent 2"/>
    <w:basedOn w:val="Normal"/>
    <w:link w:val="Sangra2detindependienteCar"/>
    <w:rsid w:val="005606D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606DA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EA0421"/>
    <w:pPr>
      <w:ind w:left="708"/>
    </w:pPr>
  </w:style>
  <w:style w:type="paragraph" w:customStyle="1" w:styleId="western">
    <w:name w:val="western"/>
    <w:basedOn w:val="Normal"/>
    <w:rsid w:val="00FC7C08"/>
    <w:pPr>
      <w:spacing w:before="100" w:beforeAutospacing="1" w:after="119"/>
    </w:pPr>
    <w:rPr>
      <w:color w:val="000000"/>
      <w:lang w:val="es-ES"/>
    </w:rPr>
  </w:style>
  <w:style w:type="paragraph" w:styleId="NormalWeb">
    <w:name w:val="Normal (Web)"/>
    <w:basedOn w:val="Normal"/>
    <w:uiPriority w:val="99"/>
    <w:unhideWhenUsed/>
    <w:rsid w:val="00B363E1"/>
    <w:pPr>
      <w:spacing w:before="100" w:beforeAutospacing="1" w:after="119"/>
    </w:pPr>
    <w:rPr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rsid w:val="00C06905"/>
    <w:rPr>
      <w:rFonts w:ascii="Cambria" w:eastAsia="Times New Roman" w:hAnsi="Cambria" w:cs="Times New Roman"/>
      <w:b/>
      <w:bCs/>
      <w:kern w:val="32"/>
      <w:sz w:val="32"/>
      <w:szCs w:val="32"/>
      <w:lang w:val="gl-ES"/>
    </w:rPr>
  </w:style>
  <w:style w:type="paragraph" w:styleId="Lista">
    <w:name w:val="List"/>
    <w:basedOn w:val="Normal"/>
    <w:rsid w:val="00C06905"/>
    <w:pPr>
      <w:ind w:left="283" w:hanging="283"/>
      <w:contextualSpacing/>
    </w:pPr>
  </w:style>
  <w:style w:type="paragraph" w:styleId="Lista2">
    <w:name w:val="List 2"/>
    <w:basedOn w:val="Normal"/>
    <w:rsid w:val="00C06905"/>
    <w:pPr>
      <w:ind w:left="566" w:hanging="283"/>
      <w:contextualSpacing/>
    </w:pPr>
  </w:style>
  <w:style w:type="paragraph" w:styleId="Lista3">
    <w:name w:val="List 3"/>
    <w:basedOn w:val="Normal"/>
    <w:rsid w:val="00C06905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C06905"/>
  </w:style>
  <w:style w:type="character" w:customStyle="1" w:styleId="SaludoCar">
    <w:name w:val="Saludo Car"/>
    <w:basedOn w:val="Fuentedeprrafopredeter"/>
    <w:link w:val="Saludo"/>
    <w:rsid w:val="00C06905"/>
    <w:rPr>
      <w:sz w:val="24"/>
      <w:szCs w:val="24"/>
      <w:lang w:val="gl-ES"/>
    </w:rPr>
  </w:style>
  <w:style w:type="paragraph" w:styleId="Listaconvietas">
    <w:name w:val="List Bullet"/>
    <w:basedOn w:val="Normal"/>
    <w:rsid w:val="00C06905"/>
    <w:pPr>
      <w:numPr>
        <w:numId w:val="6"/>
      </w:numPr>
      <w:contextualSpacing/>
    </w:pPr>
  </w:style>
  <w:style w:type="paragraph" w:styleId="Listaconvietas2">
    <w:name w:val="List Bullet 2"/>
    <w:basedOn w:val="Normal"/>
    <w:rsid w:val="00C06905"/>
    <w:pPr>
      <w:numPr>
        <w:numId w:val="7"/>
      </w:numPr>
      <w:contextualSpacing/>
    </w:pPr>
  </w:style>
  <w:style w:type="paragraph" w:styleId="Listaconvietas3">
    <w:name w:val="List Bullet 3"/>
    <w:basedOn w:val="Normal"/>
    <w:rsid w:val="00C06905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C06905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C06905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C06905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rsid w:val="00C069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06905"/>
    <w:rPr>
      <w:sz w:val="24"/>
      <w:szCs w:val="24"/>
      <w:lang w:val="gl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0690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06905"/>
  </w:style>
  <w:style w:type="paragraph" w:customStyle="1" w:styleId="Default">
    <w:name w:val="Default"/>
    <w:rsid w:val="003F26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EE7120"/>
    <w:rPr>
      <w:rFonts w:ascii="Cambria" w:eastAsia="Times New Roman" w:hAnsi="Cambria" w:cs="Times New Roman"/>
      <w:b/>
      <w:bCs/>
      <w:i/>
      <w:iCs/>
      <w:sz w:val="28"/>
      <w:szCs w:val="28"/>
      <w:lang w:val="gl-ES"/>
    </w:rPr>
  </w:style>
  <w:style w:type="paragraph" w:customStyle="1" w:styleId="Standard">
    <w:name w:val="Standard"/>
    <w:rsid w:val="004F7A68"/>
    <w:pPr>
      <w:autoSpaceDN w:val="0"/>
      <w:spacing w:line="1" w:lineRule="atLeast"/>
      <w:textAlignment w:val="baseline"/>
      <w:outlineLvl w:val="0"/>
    </w:pPr>
    <w:rPr>
      <w:kern w:val="3"/>
      <w:sz w:val="24"/>
      <w:szCs w:val="24"/>
      <w:lang w:val="gl-ES" w:eastAsia="zh-CN"/>
    </w:rPr>
  </w:style>
  <w:style w:type="numbering" w:customStyle="1" w:styleId="WWNum1">
    <w:name w:val="WWNum1"/>
    <w:basedOn w:val="Sinlista"/>
    <w:rsid w:val="004F7A68"/>
    <w:pPr>
      <w:numPr>
        <w:numId w:val="26"/>
      </w:numPr>
    </w:pPr>
  </w:style>
  <w:style w:type="numbering" w:customStyle="1" w:styleId="WWNum2">
    <w:name w:val="WWNum2"/>
    <w:basedOn w:val="Sinlista"/>
    <w:rsid w:val="004F7A68"/>
    <w:pPr>
      <w:numPr>
        <w:numId w:val="27"/>
      </w:numPr>
    </w:pPr>
  </w:style>
  <w:style w:type="numbering" w:customStyle="1" w:styleId="WWNum3">
    <w:name w:val="WWNum3"/>
    <w:basedOn w:val="Sinlista"/>
    <w:rsid w:val="004F7A68"/>
    <w:pPr>
      <w:numPr>
        <w:numId w:val="28"/>
      </w:numPr>
    </w:pPr>
  </w:style>
  <w:style w:type="numbering" w:customStyle="1" w:styleId="WWNum4">
    <w:name w:val="WWNum4"/>
    <w:basedOn w:val="Sinlista"/>
    <w:rsid w:val="004F7A68"/>
    <w:pPr>
      <w:numPr>
        <w:numId w:val="29"/>
      </w:numPr>
    </w:pPr>
  </w:style>
  <w:style w:type="numbering" w:customStyle="1" w:styleId="WWNum5">
    <w:name w:val="WWNum5"/>
    <w:basedOn w:val="Sinlista"/>
    <w:rsid w:val="004F7A68"/>
    <w:pPr>
      <w:numPr>
        <w:numId w:val="30"/>
      </w:numPr>
    </w:pPr>
  </w:style>
  <w:style w:type="numbering" w:customStyle="1" w:styleId="WWNum6">
    <w:name w:val="WWNum6"/>
    <w:basedOn w:val="Sinlista"/>
    <w:rsid w:val="004F7A68"/>
    <w:pPr>
      <w:numPr>
        <w:numId w:val="31"/>
      </w:numPr>
    </w:pPr>
  </w:style>
  <w:style w:type="numbering" w:customStyle="1" w:styleId="WWNum7">
    <w:name w:val="WWNum7"/>
    <w:basedOn w:val="Sinlista"/>
    <w:rsid w:val="004F7A68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RELATIVO Á RESOLUCIÓN INICIAL DO CONCURSO DE NOVAS IDEAS EMPRESARIAIS COMPOSTELA ACTIVA 2009</vt:lpstr>
    </vt:vector>
  </TitlesOfParts>
  <Company>Concello</Company>
  <LinksUpToDate>false</LinksUpToDate>
  <CharactersWithSpaces>3335</CharactersWithSpaces>
  <SharedDoc>false</SharedDoc>
  <HLinks>
    <vt:vector size="18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mailto:cersia@santiagodecompostela.org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http://www.cersiaempresa.org/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http://www.cersiaempresa.org/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RELATIVO Á RESOLUCIÓN INICIAL DO CONCURSO DE NOVAS IDEAS EMPRESARIAIS COMPOSTELA ACTIVA 2009</dc:title>
  <dc:creator>Administrador</dc:creator>
  <cp:lastModifiedBy>ccasadoc</cp:lastModifiedBy>
  <cp:revision>3</cp:revision>
  <cp:lastPrinted>2020-05-08T10:47:00Z</cp:lastPrinted>
  <dcterms:created xsi:type="dcterms:W3CDTF">2020-05-08T10:48:00Z</dcterms:created>
  <dcterms:modified xsi:type="dcterms:W3CDTF">2020-05-08T10:49:00Z</dcterms:modified>
</cp:coreProperties>
</file>