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30" w:rsidRDefault="00534F30">
      <w:pPr>
        <w:rPr>
          <w:rFonts w:asciiTheme="majorHAnsi" w:hAnsiTheme="majorHAnsi"/>
          <w:b/>
          <w:sz w:val="28"/>
        </w:rPr>
      </w:pPr>
    </w:p>
    <w:p w:rsidR="00980E91" w:rsidRPr="001F5B50" w:rsidRDefault="00980E91">
      <w:pPr>
        <w:rPr>
          <w:rFonts w:asciiTheme="majorHAnsi" w:hAnsiTheme="majorHAnsi"/>
          <w:b/>
          <w:sz w:val="28"/>
        </w:rPr>
      </w:pPr>
      <w:r w:rsidRPr="001F5B50">
        <w:rPr>
          <w:rFonts w:asciiTheme="majorHAnsi" w:hAnsiTheme="majorHAnsi"/>
          <w:b/>
          <w:sz w:val="28"/>
        </w:rPr>
        <w:t>CONCURSO “DESAFÍO SCQ”</w:t>
      </w:r>
    </w:p>
    <w:p w:rsidR="00980E91" w:rsidRPr="001F5B50" w:rsidRDefault="00980E91">
      <w:pPr>
        <w:rPr>
          <w:rFonts w:asciiTheme="majorHAnsi" w:hAnsiTheme="majorHAnsi"/>
          <w:b/>
          <w:sz w:val="28"/>
        </w:rPr>
      </w:pPr>
      <w:r w:rsidRPr="001F5B50">
        <w:rPr>
          <w:rFonts w:asciiTheme="majorHAnsi" w:hAnsiTheme="majorHAnsi"/>
          <w:b/>
          <w:sz w:val="28"/>
        </w:rPr>
        <w:t>Bases de participación</w:t>
      </w:r>
    </w:p>
    <w:p w:rsidR="00980E91" w:rsidRPr="001F5B50" w:rsidRDefault="00980E91" w:rsidP="00980E91">
      <w:pPr>
        <w:pStyle w:val="Prrafodelista"/>
        <w:numPr>
          <w:ilvl w:val="0"/>
          <w:numId w:val="3"/>
        </w:numPr>
        <w:rPr>
          <w:rFonts w:asciiTheme="majorHAnsi" w:hAnsiTheme="majorHAnsi"/>
          <w:b/>
          <w:sz w:val="28"/>
        </w:rPr>
      </w:pPr>
      <w:r w:rsidRPr="001F5B50">
        <w:rPr>
          <w:rFonts w:asciiTheme="majorHAnsi" w:hAnsiTheme="majorHAnsi"/>
          <w:b/>
          <w:sz w:val="28"/>
        </w:rPr>
        <w:t>OBXE</w:t>
      </w:r>
      <w:r w:rsidR="006A189F" w:rsidRPr="001F5B50">
        <w:rPr>
          <w:rFonts w:asciiTheme="majorHAnsi" w:hAnsiTheme="majorHAnsi"/>
          <w:b/>
          <w:sz w:val="28"/>
        </w:rPr>
        <w:t>C</w:t>
      </w:r>
      <w:r w:rsidRPr="001F5B50">
        <w:rPr>
          <w:rFonts w:asciiTheme="majorHAnsi" w:hAnsiTheme="majorHAnsi"/>
          <w:b/>
          <w:sz w:val="28"/>
        </w:rPr>
        <w:t>TIVO</w:t>
      </w:r>
    </w:p>
    <w:p w:rsidR="006A189F" w:rsidRPr="001F5B50" w:rsidRDefault="006A189F" w:rsidP="00980E91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O Concello de Santiago de Compostela convoca este concurso c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>o</w:t>
      </w:r>
      <w:r w:rsidR="00801826">
        <w:rPr>
          <w:rFonts w:ascii="Century Gothic" w:hAnsi="Century Gothic"/>
          <w:color w:val="565656"/>
          <w:sz w:val="24"/>
          <w:szCs w:val="24"/>
          <w:lang w:val="gl-ES"/>
        </w:rPr>
        <w:t>a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fin de </w:t>
      </w:r>
      <w:r w:rsidR="00AB5E1B">
        <w:rPr>
          <w:rFonts w:ascii="Century Gothic" w:hAnsi="Century Gothic"/>
          <w:color w:val="565656"/>
          <w:sz w:val="24"/>
          <w:szCs w:val="24"/>
          <w:lang w:val="gl-ES"/>
        </w:rPr>
        <w:t>fomentar a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cultura emprendedora 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entre o estudantado</w:t>
      </w:r>
      <w:r w:rsidR="00801826">
        <w:rPr>
          <w:rFonts w:ascii="Century Gothic" w:hAnsi="Century Gothic"/>
          <w:color w:val="565656"/>
          <w:sz w:val="24"/>
          <w:szCs w:val="24"/>
          <w:lang w:val="gl-ES"/>
        </w:rPr>
        <w:t xml:space="preserve"> e xerar vínculos entre estud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antes e empresas da cidade 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de Santiago de Compostela.</w:t>
      </w:r>
    </w:p>
    <w:p w:rsidR="00980E91" w:rsidRPr="001F5B50" w:rsidRDefault="00980E91" w:rsidP="00980E91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980E91" w:rsidRPr="001F5B50" w:rsidRDefault="006A189F" w:rsidP="00980E91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Preté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ndese aportar un coñecemento </w:t>
      </w:r>
      <w:r w:rsidR="001F5B50">
        <w:rPr>
          <w:rFonts w:ascii="Century Gothic" w:hAnsi="Century Gothic"/>
          <w:color w:val="565656"/>
          <w:sz w:val="24"/>
          <w:szCs w:val="24"/>
          <w:lang w:val="gl-ES"/>
        </w:rPr>
        <w:t>temperá</w:t>
      </w:r>
      <w:r w:rsidR="00801826">
        <w:rPr>
          <w:rFonts w:ascii="Century Gothic" w:hAnsi="Century Gothic"/>
          <w:color w:val="565656"/>
          <w:sz w:val="24"/>
          <w:szCs w:val="24"/>
          <w:lang w:val="gl-ES"/>
        </w:rPr>
        <w:t>n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do mundo emp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>resarial e un contacto con el, así como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axudar a entender o papel do empresariado na comunidade. 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>Asemade búscase f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omentar 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>os valores da cultura emprendedora entre a mocidade.</w:t>
      </w:r>
    </w:p>
    <w:p w:rsidR="00980E91" w:rsidRPr="001F5B50" w:rsidRDefault="00980E91" w:rsidP="00980E91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980E91" w:rsidRPr="001F5B50" w:rsidRDefault="00980E91" w:rsidP="00980E91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No citado concur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>so premiaranse aquelas solució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ns aportadas polos grupos de estudantes que 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>deseñen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as propostas máis creativas, má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>i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s sociais e mellor presentadas.</w:t>
      </w:r>
    </w:p>
    <w:p w:rsidR="00980E91" w:rsidRPr="001F5B50" w:rsidRDefault="00980E91" w:rsidP="00980E91">
      <w:pPr>
        <w:pStyle w:val="Prrafodelista"/>
        <w:rPr>
          <w:rFonts w:asciiTheme="majorHAnsi" w:hAnsiTheme="majorHAnsi"/>
          <w:b/>
          <w:sz w:val="28"/>
        </w:rPr>
      </w:pPr>
    </w:p>
    <w:p w:rsidR="00222B20" w:rsidRPr="001F5B50" w:rsidRDefault="00980E91" w:rsidP="00980E91">
      <w:pPr>
        <w:pStyle w:val="Prrafodelista"/>
        <w:numPr>
          <w:ilvl w:val="0"/>
          <w:numId w:val="3"/>
        </w:numPr>
        <w:rPr>
          <w:rFonts w:asciiTheme="majorHAnsi" w:hAnsiTheme="majorHAnsi"/>
          <w:b/>
          <w:sz w:val="28"/>
        </w:rPr>
      </w:pPr>
      <w:r w:rsidRPr="001F5B50">
        <w:rPr>
          <w:rFonts w:asciiTheme="majorHAnsi" w:hAnsiTheme="majorHAnsi"/>
          <w:b/>
          <w:sz w:val="28"/>
        </w:rPr>
        <w:t>ACEPTACIÓN DAS BASES</w:t>
      </w:r>
    </w:p>
    <w:p w:rsidR="00222B20" w:rsidRPr="001F5B50" w:rsidRDefault="00222B20" w:rsidP="00222B20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A participación no Concurso supón a aceptación das súas bases en todos os termos. O re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>coñecemento como participante vá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lido queda suxeito ao cumprimento dos requisitos establecidos no apartado 3 destas bases. </w:t>
      </w:r>
    </w:p>
    <w:p w:rsidR="00980E91" w:rsidRPr="001F5B50" w:rsidRDefault="00980E91" w:rsidP="00222B20">
      <w:pPr>
        <w:pStyle w:val="Prrafodelista"/>
        <w:rPr>
          <w:rFonts w:asciiTheme="majorHAnsi" w:hAnsiTheme="majorHAnsi"/>
          <w:b/>
          <w:sz w:val="28"/>
        </w:rPr>
      </w:pPr>
    </w:p>
    <w:p w:rsidR="00222B20" w:rsidRPr="001F5B50" w:rsidRDefault="00E643FA" w:rsidP="00980E91">
      <w:pPr>
        <w:pStyle w:val="Prrafodelista"/>
        <w:numPr>
          <w:ilvl w:val="0"/>
          <w:numId w:val="3"/>
        </w:num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PERSOAS BENEFICIARIA</w:t>
      </w:r>
      <w:r w:rsidR="00980E91" w:rsidRPr="001F5B50">
        <w:rPr>
          <w:rFonts w:asciiTheme="majorHAnsi" w:hAnsiTheme="majorHAnsi"/>
          <w:b/>
          <w:sz w:val="28"/>
        </w:rPr>
        <w:t>S</w:t>
      </w:r>
    </w:p>
    <w:p w:rsidR="00222B20" w:rsidRPr="001F5B50" w:rsidRDefault="00222B20" w:rsidP="00EB3412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A convocatoria do presente </w:t>
      </w:r>
      <w:r w:rsidR="00AB5E1B">
        <w:rPr>
          <w:rFonts w:ascii="Century Gothic" w:hAnsi="Century Gothic"/>
          <w:color w:val="565656"/>
          <w:sz w:val="24"/>
          <w:szCs w:val="24"/>
          <w:lang w:val="gl-ES"/>
        </w:rPr>
        <w:t>Concurso está aberta a todo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 xml:space="preserve"> o alumnado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de 3º </w:t>
      </w:r>
      <w:r w:rsidR="007B598F">
        <w:rPr>
          <w:rFonts w:ascii="Century Gothic" w:hAnsi="Century Gothic"/>
          <w:color w:val="565656"/>
          <w:sz w:val="24"/>
          <w:szCs w:val="24"/>
          <w:lang w:val="gl-ES"/>
        </w:rPr>
        <w:t xml:space="preserve">e 4º da ESO, Bacharelato e </w:t>
      </w:r>
      <w:r w:rsidR="00A45947">
        <w:rPr>
          <w:rFonts w:ascii="Century Gothic" w:hAnsi="Century Gothic"/>
          <w:color w:val="565656"/>
          <w:sz w:val="24"/>
          <w:szCs w:val="24"/>
          <w:lang w:val="gl-ES"/>
        </w:rPr>
        <w:t>Formación Profesional d</w:t>
      </w:r>
      <w:r w:rsidR="007B598F">
        <w:rPr>
          <w:rFonts w:ascii="Century Gothic" w:hAnsi="Century Gothic"/>
          <w:color w:val="565656"/>
          <w:sz w:val="24"/>
          <w:szCs w:val="24"/>
          <w:lang w:val="gl-ES"/>
        </w:rPr>
        <w:t>o Concello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de Santiago de Compostela, que 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>conformen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un grupo de 4 ou 5 membros</w:t>
      </w:r>
      <w:r w:rsidR="007B598F">
        <w:rPr>
          <w:rFonts w:ascii="Century Gothic" w:hAnsi="Century Gothic"/>
          <w:color w:val="565656"/>
          <w:sz w:val="24"/>
          <w:szCs w:val="24"/>
          <w:lang w:val="gl-ES"/>
        </w:rPr>
        <w:t>, titorizados por un/ha docente do seu centro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para desenvolver un dos desafíos propostos. </w:t>
      </w:r>
    </w:p>
    <w:p w:rsidR="00980E91" w:rsidRPr="001F5B50" w:rsidRDefault="00980E91" w:rsidP="00222B20">
      <w:pPr>
        <w:rPr>
          <w:rFonts w:asciiTheme="majorHAnsi" w:hAnsiTheme="majorHAnsi"/>
          <w:b/>
          <w:sz w:val="28"/>
        </w:rPr>
      </w:pPr>
    </w:p>
    <w:p w:rsidR="00222B20" w:rsidRPr="001F5B50" w:rsidRDefault="00980E91" w:rsidP="00980E91">
      <w:pPr>
        <w:pStyle w:val="Prrafodelista"/>
        <w:numPr>
          <w:ilvl w:val="0"/>
          <w:numId w:val="3"/>
        </w:numPr>
        <w:rPr>
          <w:rFonts w:asciiTheme="majorHAnsi" w:hAnsiTheme="majorHAnsi"/>
          <w:b/>
          <w:sz w:val="28"/>
        </w:rPr>
      </w:pPr>
      <w:r w:rsidRPr="001F5B50">
        <w:rPr>
          <w:rFonts w:ascii="Helvetica" w:hAnsi="Helvetica" w:cs="Times New Roman"/>
          <w:b/>
          <w:bCs/>
          <w:lang w:eastAsia="es-ES_tradnl"/>
        </w:rPr>
        <w:t xml:space="preserve">DOCUMENTACIÓN, MODO DE PRESENTACIÓN E PRAZO </w:t>
      </w:r>
    </w:p>
    <w:p w:rsidR="00E643FA" w:rsidRDefault="00222B20" w:rsidP="00690FC6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As solicitudes de participación deberán </w:t>
      </w:r>
      <w:r w:rsidR="00690FC6">
        <w:rPr>
          <w:rFonts w:ascii="Century Gothic" w:hAnsi="Century Gothic"/>
          <w:color w:val="565656"/>
          <w:sz w:val="24"/>
          <w:szCs w:val="24"/>
          <w:lang w:val="gl-ES"/>
        </w:rPr>
        <w:t xml:space="preserve">realizarse mediante o envío debidamente cumplimentado do 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formulario de inscrición, 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>que</w:t>
      </w:r>
      <w:r w:rsidR="00801826">
        <w:rPr>
          <w:rFonts w:ascii="Century Gothic" w:hAnsi="Century Gothic"/>
          <w:color w:val="565656"/>
          <w:sz w:val="24"/>
          <w:szCs w:val="24"/>
          <w:lang w:val="gl-ES"/>
        </w:rPr>
        <w:t xml:space="preserve"> poderá descargarse na web </w:t>
      </w:r>
      <w:hyperlink r:id="rId7" w:history="1">
        <w:r w:rsidR="00690FC6" w:rsidRPr="00020980">
          <w:rPr>
            <w:rStyle w:val="Hipervnculo"/>
            <w:rFonts w:ascii="Century Gothic" w:hAnsi="Century Gothic"/>
            <w:sz w:val="24"/>
            <w:szCs w:val="24"/>
            <w:lang w:val="gl-ES"/>
          </w:rPr>
          <w:t>www.cersiaempresa.org</w:t>
        </w:r>
      </w:hyperlink>
      <w:r w:rsidR="00690FC6">
        <w:rPr>
          <w:rFonts w:ascii="Century Gothic" w:hAnsi="Century Gothic"/>
          <w:color w:val="565656"/>
          <w:sz w:val="24"/>
          <w:szCs w:val="24"/>
          <w:lang w:val="gl-ES"/>
        </w:rPr>
        <w:t xml:space="preserve"> ao correo electronico </w:t>
      </w:r>
      <w:hyperlink r:id="rId8" w:history="1">
        <w:r w:rsidR="00690FC6" w:rsidRPr="00020980">
          <w:rPr>
            <w:rStyle w:val="Hipervnculo"/>
            <w:rFonts w:ascii="Century Gothic" w:hAnsi="Century Gothic"/>
            <w:sz w:val="24"/>
            <w:szCs w:val="24"/>
            <w:lang w:val="gl-ES"/>
          </w:rPr>
          <w:t>desafioscq@santiagodecompostela.org</w:t>
        </w:r>
      </w:hyperlink>
      <w:r w:rsidR="00690FC6">
        <w:rPr>
          <w:rFonts w:ascii="Century Gothic" w:hAnsi="Century Gothic"/>
          <w:color w:val="565656"/>
          <w:sz w:val="24"/>
          <w:szCs w:val="24"/>
          <w:lang w:val="gl-ES"/>
        </w:rPr>
        <w:t xml:space="preserve">. 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>Cada docente pode</w:t>
      </w:r>
      <w:r w:rsidR="00AB5E1B">
        <w:rPr>
          <w:rFonts w:ascii="Century Gothic" w:hAnsi="Century Gothic"/>
          <w:color w:val="565656"/>
          <w:sz w:val="24"/>
          <w:szCs w:val="24"/>
          <w:lang w:val="gl-ES"/>
        </w:rPr>
        <w:t xml:space="preserve"> titorizar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 xml:space="preserve"> a máis dun grupo.</w:t>
      </w:r>
    </w:p>
    <w:p w:rsidR="00E643FA" w:rsidRDefault="00E643FA" w:rsidP="00E643FA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E643FA" w:rsidRPr="00E643FA" w:rsidRDefault="00E643FA" w:rsidP="00E643FA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O prazo de inscrición 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rematará </w:t>
      </w: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o día </w:t>
      </w:r>
      <w:r w:rsidR="00534F30" w:rsidRPr="00534F30">
        <w:rPr>
          <w:rFonts w:ascii="Century Gothic" w:hAnsi="Century Gothic"/>
          <w:color w:val="565656"/>
          <w:sz w:val="24"/>
          <w:szCs w:val="24"/>
          <w:lang w:val="gl-ES"/>
        </w:rPr>
        <w:t>27</w:t>
      </w:r>
      <w:r w:rsidRP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 de marzo de 2015</w:t>
      </w:r>
      <w:r w:rsidR="00E725D3" w:rsidRPr="00E725D3">
        <w:rPr>
          <w:rFonts w:ascii="Century Gothic" w:hAnsi="Century Gothic"/>
          <w:color w:val="565656"/>
          <w:sz w:val="24"/>
          <w:szCs w:val="24"/>
          <w:lang w:val="gl-ES"/>
        </w:rPr>
        <w:t>inclusive.</w:t>
      </w:r>
    </w:p>
    <w:p w:rsidR="00EB3412" w:rsidRPr="001F5B50" w:rsidRDefault="00EB3412" w:rsidP="00EB3412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222B20" w:rsidRPr="001F5B50" w:rsidRDefault="00222B20" w:rsidP="00EB3412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Posteriormente a organización comunicaralle a súa aceptación no concurso e lle remitirá un listado de posibles desafíos para que cada grupo escolla un deles.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 xml:space="preserve"> Una vez recibido este listado cada grupo terá un prazo de</w:t>
      </w:r>
      <w:r w:rsidR="00AB5E1B" w:rsidRPr="00534F30">
        <w:rPr>
          <w:rFonts w:ascii="Century Gothic" w:hAnsi="Century Gothic"/>
          <w:color w:val="565656"/>
          <w:sz w:val="24"/>
          <w:szCs w:val="24"/>
          <w:lang w:val="gl-ES"/>
        </w:rPr>
        <w:t>3 días hábiles</w:t>
      </w:r>
      <w:r w:rsidR="00AB5E1B">
        <w:rPr>
          <w:rFonts w:ascii="Century Gothic" w:hAnsi="Century Gothic"/>
          <w:color w:val="565656"/>
          <w:sz w:val="24"/>
          <w:szCs w:val="24"/>
          <w:lang w:val="gl-ES"/>
        </w:rPr>
        <w:t xml:space="preserve"> para comunicar á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 xml:space="preserve"> organización o desafío escollido.</w:t>
      </w:r>
    </w:p>
    <w:p w:rsidR="00222B20" w:rsidRPr="001F5B50" w:rsidRDefault="00222B20" w:rsidP="00EB3412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222B20" w:rsidRPr="001F5B50" w:rsidRDefault="006144CC" w:rsidP="00EB3412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Cada grupo </w:t>
      </w:r>
      <w:r w:rsidR="00222B20" w:rsidRPr="001F5B50">
        <w:rPr>
          <w:rFonts w:ascii="Century Gothic" w:hAnsi="Century Gothic"/>
          <w:color w:val="565656"/>
          <w:sz w:val="24"/>
          <w:szCs w:val="24"/>
          <w:lang w:val="gl-ES"/>
        </w:rPr>
        <w:t>de</w:t>
      </w: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berá presentar a súa </w:t>
      </w:r>
      <w:r w:rsidR="00E643FA">
        <w:rPr>
          <w:rFonts w:ascii="Century Gothic" w:hAnsi="Century Gothic"/>
          <w:color w:val="565656"/>
          <w:sz w:val="24"/>
          <w:szCs w:val="24"/>
          <w:lang w:val="gl-ES"/>
        </w:rPr>
        <w:t>solució</w:t>
      </w: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n </w:t>
      </w:r>
      <w:r w:rsidR="00222B20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a través </w:t>
      </w: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dos procedementos indicados na web </w:t>
      </w:r>
      <w:hyperlink r:id="rId9" w:history="1">
        <w:r w:rsidR="00801826" w:rsidRPr="00020980">
          <w:rPr>
            <w:rStyle w:val="Hipervnculo"/>
            <w:rFonts w:ascii="Century Gothic" w:hAnsi="Century Gothic"/>
            <w:sz w:val="24"/>
            <w:szCs w:val="24"/>
            <w:lang w:val="gl-ES"/>
          </w:rPr>
          <w:t>www.cersiaempresa.org</w:t>
        </w:r>
      </w:hyperlink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do concurso ata o </w:t>
      </w:r>
      <w:r w:rsidR="00534F30">
        <w:rPr>
          <w:rFonts w:ascii="Century Gothic" w:hAnsi="Century Gothic"/>
          <w:color w:val="565656"/>
          <w:sz w:val="24"/>
          <w:szCs w:val="24"/>
          <w:lang w:val="gl-ES"/>
        </w:rPr>
        <w:t>día 6 de maio de 2015.</w:t>
      </w:r>
    </w:p>
    <w:p w:rsidR="00222B20" w:rsidRPr="001F5B50" w:rsidRDefault="00222B20" w:rsidP="00A45947">
      <w:pPr>
        <w:pStyle w:val="Prrafodelista"/>
        <w:spacing w:beforeLines="1" w:afterLines="1"/>
        <w:rPr>
          <w:rFonts w:ascii="Helvetica" w:hAnsi="Helvetica" w:cs="Times New Roman"/>
          <w:iCs/>
          <w:lang w:eastAsia="es-ES_tradnl"/>
        </w:rPr>
      </w:pPr>
    </w:p>
    <w:p w:rsidR="00980E91" w:rsidRPr="001F5B50" w:rsidRDefault="00980E91" w:rsidP="00222B20">
      <w:pPr>
        <w:pStyle w:val="Prrafodelista"/>
        <w:rPr>
          <w:rFonts w:asciiTheme="majorHAnsi" w:hAnsiTheme="majorHAnsi"/>
          <w:b/>
          <w:sz w:val="28"/>
        </w:rPr>
      </w:pPr>
    </w:p>
    <w:p w:rsidR="00EB3412" w:rsidRPr="001F5B50" w:rsidRDefault="00980E91" w:rsidP="00980E91">
      <w:pPr>
        <w:pStyle w:val="Prrafodelista"/>
        <w:numPr>
          <w:ilvl w:val="0"/>
          <w:numId w:val="3"/>
        </w:numPr>
        <w:rPr>
          <w:rFonts w:asciiTheme="majorHAnsi" w:hAnsiTheme="majorHAnsi"/>
          <w:b/>
          <w:sz w:val="28"/>
        </w:rPr>
      </w:pPr>
      <w:r w:rsidRPr="001F5B50">
        <w:rPr>
          <w:rFonts w:ascii="Helvetica" w:hAnsi="Helvetica" w:cs="Times New Roman"/>
          <w:b/>
          <w:bCs/>
          <w:lang w:eastAsia="es-ES_tradnl"/>
        </w:rPr>
        <w:t xml:space="preserve">CRITERIOS DE SELECCIÓN E PREMIOS </w:t>
      </w:r>
    </w:p>
    <w:p w:rsidR="006144CC" w:rsidRDefault="006144CC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A organización do Concurso escollerá como máximo 6 grupos finalistas que recibirán unha comunicación oficial o </w:t>
      </w:r>
      <w:r w:rsidRP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día 8 de </w:t>
      </w:r>
      <w:r w:rsidR="00534F30">
        <w:rPr>
          <w:rFonts w:ascii="Century Gothic" w:hAnsi="Century Gothic"/>
          <w:color w:val="565656"/>
          <w:sz w:val="24"/>
          <w:szCs w:val="24"/>
          <w:lang w:val="gl-ES"/>
        </w:rPr>
        <w:t>maio</w:t>
      </w: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. Cada grupo deberá preparar a súa presentación pública para o acto final deste concurso que se celebrará </w:t>
      </w:r>
      <w:r w:rsidR="00534F30">
        <w:rPr>
          <w:rFonts w:ascii="Century Gothic" w:hAnsi="Century Gothic"/>
          <w:color w:val="565656"/>
          <w:sz w:val="24"/>
          <w:szCs w:val="24"/>
          <w:lang w:val="gl-ES"/>
        </w:rPr>
        <w:t>na primeira semana do mes de xuño</w:t>
      </w:r>
      <w:r w:rsidR="007B598F">
        <w:rPr>
          <w:rFonts w:ascii="Century Gothic" w:hAnsi="Century Gothic"/>
          <w:color w:val="565656"/>
          <w:sz w:val="24"/>
          <w:szCs w:val="24"/>
          <w:lang w:val="gl-ES"/>
        </w:rPr>
        <w:t xml:space="preserve"> </w:t>
      </w:r>
      <w:r w:rsidR="00534F30">
        <w:rPr>
          <w:rFonts w:ascii="Century Gothic" w:hAnsi="Century Gothic"/>
          <w:color w:val="565656"/>
          <w:sz w:val="24"/>
          <w:szCs w:val="24"/>
          <w:lang w:val="gl-ES"/>
        </w:rPr>
        <w:t>en</w:t>
      </w: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 Santiago Compostela. </w:t>
      </w:r>
    </w:p>
    <w:p w:rsidR="006144CC" w:rsidRDefault="006144CC" w:rsidP="006144CC">
      <w:pPr>
        <w:pStyle w:val="NormalWeb"/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F5570D" w:rsidRPr="001F5B50" w:rsidRDefault="006144CC" w:rsidP="00A45947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O día do evento final estará presente un xurado composto </w:t>
      </w:r>
      <w:r w:rsidR="00EB3412" w:rsidRPr="001F5B50">
        <w:rPr>
          <w:rFonts w:ascii="Century Gothic" w:hAnsi="Century Gothic"/>
          <w:color w:val="565656"/>
          <w:sz w:val="24"/>
          <w:szCs w:val="24"/>
          <w:lang w:val="gl-ES"/>
        </w:rPr>
        <w:t>po</w:t>
      </w:r>
      <w:r w:rsidR="00F5570D" w:rsidRPr="001F5B50">
        <w:rPr>
          <w:rFonts w:ascii="Century Gothic" w:hAnsi="Century Gothic"/>
          <w:color w:val="565656"/>
          <w:sz w:val="24"/>
          <w:szCs w:val="24"/>
          <w:lang w:val="gl-ES"/>
        </w:rPr>
        <w:t>r un mínimo de 5 m</w:t>
      </w:r>
      <w:r w:rsidR="00A45947">
        <w:rPr>
          <w:rFonts w:ascii="Century Gothic" w:hAnsi="Century Gothic"/>
          <w:color w:val="565656"/>
          <w:sz w:val="24"/>
          <w:szCs w:val="24"/>
          <w:lang w:val="gl-ES"/>
        </w:rPr>
        <w:t xml:space="preserve">embros en representación das Concellerías de Educación e Economía do Concello de Santiago, organización do Concurso e entidades empresariais de Santiago de Compostela. </w:t>
      </w:r>
    </w:p>
    <w:p w:rsidR="002D1129" w:rsidRPr="001F5B50" w:rsidRDefault="002D1129" w:rsidP="006144CC">
      <w:pPr>
        <w:pStyle w:val="NormalWeb"/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F5570D" w:rsidRPr="001F5B50" w:rsidRDefault="00F5570D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O xurado seleccionará as solucións máis innovadoras, máis sociais e mellor presentada</w:t>
      </w:r>
      <w:r w:rsidR="006144CC">
        <w:rPr>
          <w:rFonts w:ascii="Century Gothic" w:hAnsi="Century Gothic"/>
          <w:color w:val="565656"/>
          <w:sz w:val="24"/>
          <w:szCs w:val="24"/>
          <w:lang w:val="gl-ES"/>
        </w:rPr>
        <w:t>s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segundo os seguintes criterios: </w:t>
      </w:r>
    </w:p>
    <w:p w:rsidR="00833A68" w:rsidRDefault="00833A68" w:rsidP="002D1129">
      <w:pPr>
        <w:pStyle w:val="NormalWeb"/>
        <w:numPr>
          <w:ilvl w:val="0"/>
          <w:numId w:val="11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>Alcance da proposta</w:t>
      </w:r>
    </w:p>
    <w:p w:rsidR="002D1129" w:rsidRPr="001F5B50" w:rsidRDefault="00AB5E1B" w:rsidP="002D1129">
      <w:pPr>
        <w:pStyle w:val="NormalWeb"/>
        <w:numPr>
          <w:ilvl w:val="0"/>
          <w:numId w:val="11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>Grao de innovación</w:t>
      </w:r>
      <w:r w:rsidR="00F5570D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da idea </w:t>
      </w:r>
    </w:p>
    <w:p w:rsidR="00833A68" w:rsidRDefault="00833A68" w:rsidP="002D1129">
      <w:pPr>
        <w:pStyle w:val="NormalWeb"/>
        <w:numPr>
          <w:ilvl w:val="0"/>
          <w:numId w:val="11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>Sostibilidade da proposta</w:t>
      </w:r>
    </w:p>
    <w:p w:rsidR="006351F2" w:rsidRPr="00833A68" w:rsidRDefault="00833A68" w:rsidP="006144CC">
      <w:pPr>
        <w:pStyle w:val="NormalWeb"/>
        <w:numPr>
          <w:ilvl w:val="0"/>
          <w:numId w:val="11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>Orixinalidade, deseño e calidade da presentación da proposta.</w:t>
      </w:r>
    </w:p>
    <w:p w:rsidR="00F5570D" w:rsidRPr="001F5B50" w:rsidRDefault="00F5570D" w:rsidP="00833A68">
      <w:pPr>
        <w:pStyle w:val="NormalWeb"/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386E0F" w:rsidRPr="001F5B50" w:rsidRDefault="006351F2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Os</w:t>
      </w:r>
      <w:r w:rsidR="007B598F">
        <w:rPr>
          <w:rFonts w:ascii="Century Gothic" w:hAnsi="Century Gothic"/>
          <w:color w:val="565656"/>
          <w:sz w:val="24"/>
          <w:szCs w:val="24"/>
          <w:lang w:val="gl-ES"/>
        </w:rPr>
        <w:t xml:space="preserve"> 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grupos</w:t>
      </w:r>
      <w:r w:rsidR="00F5570D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finalistas 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presentaran as súas solucións o </w:t>
      </w:r>
      <w:r w:rsid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día do evento final 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nun acto que se celebrará </w:t>
      </w:r>
      <w:r w:rsidR="00534F30">
        <w:rPr>
          <w:rFonts w:ascii="Century Gothic" w:hAnsi="Century Gothic"/>
          <w:color w:val="565656"/>
          <w:sz w:val="24"/>
          <w:szCs w:val="24"/>
          <w:lang w:val="gl-ES"/>
        </w:rPr>
        <w:t>en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Santiago </w:t>
      </w:r>
      <w:r w:rsidR="002D1129" w:rsidRPr="001F5B50">
        <w:rPr>
          <w:rFonts w:ascii="Century Gothic" w:hAnsi="Century Gothic"/>
          <w:color w:val="565656"/>
          <w:sz w:val="24"/>
          <w:szCs w:val="24"/>
          <w:lang w:val="gl-ES"/>
        </w:rPr>
        <w:t>de Compostela ao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que poderán asistir </w:t>
      </w:r>
      <w:r w:rsidR="00AB5E1B">
        <w:rPr>
          <w:rFonts w:ascii="Century Gothic" w:hAnsi="Century Gothic"/>
          <w:color w:val="565656"/>
          <w:sz w:val="24"/>
          <w:szCs w:val="24"/>
          <w:lang w:val="gl-ES"/>
        </w:rPr>
        <w:t>todas as persoas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participantes. Nese  </w:t>
      </w:r>
      <w:r w:rsidR="002D1129" w:rsidRPr="001F5B50">
        <w:rPr>
          <w:rFonts w:ascii="Century Gothic" w:hAnsi="Century Gothic"/>
          <w:color w:val="565656"/>
          <w:sz w:val="24"/>
          <w:szCs w:val="24"/>
          <w:lang w:val="gl-ES"/>
        </w:rPr>
        <w:t>m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esmo acto farase entrega dos seguintes premios:</w:t>
      </w:r>
    </w:p>
    <w:p w:rsidR="006351F2" w:rsidRPr="001F5B50" w:rsidRDefault="006351F2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6351F2" w:rsidRPr="00833A68" w:rsidRDefault="006351F2" w:rsidP="00386E0F">
      <w:pPr>
        <w:pStyle w:val="NormalWeb"/>
        <w:numPr>
          <w:ilvl w:val="0"/>
          <w:numId w:val="9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833A68">
        <w:rPr>
          <w:rFonts w:ascii="Century Gothic" w:hAnsi="Century Gothic"/>
          <w:color w:val="565656"/>
          <w:sz w:val="24"/>
          <w:szCs w:val="24"/>
          <w:lang w:val="gl-ES"/>
        </w:rPr>
        <w:t>Premio á solución máis innovadora</w:t>
      </w:r>
    </w:p>
    <w:p w:rsidR="006351F2" w:rsidRPr="00833A68" w:rsidRDefault="006351F2" w:rsidP="00386E0F">
      <w:pPr>
        <w:pStyle w:val="NormalWeb"/>
        <w:numPr>
          <w:ilvl w:val="0"/>
          <w:numId w:val="9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833A68">
        <w:rPr>
          <w:rFonts w:ascii="Century Gothic" w:hAnsi="Century Gothic"/>
          <w:color w:val="565656"/>
          <w:sz w:val="24"/>
          <w:szCs w:val="24"/>
          <w:lang w:val="gl-ES"/>
        </w:rPr>
        <w:t>Premio á solución máis social</w:t>
      </w:r>
    </w:p>
    <w:p w:rsidR="006351F2" w:rsidRPr="00833A68" w:rsidRDefault="006351F2" w:rsidP="00386E0F">
      <w:pPr>
        <w:pStyle w:val="NormalWeb"/>
        <w:numPr>
          <w:ilvl w:val="0"/>
          <w:numId w:val="9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833A68">
        <w:rPr>
          <w:rFonts w:ascii="Century Gothic" w:hAnsi="Century Gothic"/>
          <w:color w:val="565656"/>
          <w:sz w:val="24"/>
          <w:szCs w:val="24"/>
          <w:lang w:val="gl-ES"/>
        </w:rPr>
        <w:lastRenderedPageBreak/>
        <w:t>Premio á solución mellor presentada</w:t>
      </w:r>
    </w:p>
    <w:p w:rsidR="00386E0F" w:rsidRPr="001F5B50" w:rsidRDefault="00386E0F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6351F2" w:rsidRPr="001F5B50" w:rsidRDefault="00386E0F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534F30">
        <w:rPr>
          <w:rFonts w:ascii="Century Gothic" w:hAnsi="Century Gothic"/>
          <w:color w:val="565656"/>
          <w:sz w:val="24"/>
          <w:szCs w:val="24"/>
          <w:lang w:val="gl-ES"/>
        </w:rPr>
        <w:t>Os membros dos grupos seleccionados serán premiados cunha tableta dixital cada un e o centro ao que esté vencellado recibirá un ordenador portátil.</w:t>
      </w:r>
    </w:p>
    <w:p w:rsidR="006351F2" w:rsidRPr="001F5B50" w:rsidRDefault="006351F2" w:rsidP="00A45947">
      <w:pPr>
        <w:spacing w:beforeLines="1" w:afterLines="1"/>
        <w:ind w:left="709"/>
        <w:rPr>
          <w:rFonts w:ascii="Helvetica" w:hAnsi="Helvetica" w:cs="Times New Roman"/>
          <w:lang w:eastAsia="es-ES_tradnl"/>
        </w:rPr>
      </w:pPr>
    </w:p>
    <w:p w:rsidR="006351F2" w:rsidRPr="001F5B50" w:rsidRDefault="00980E91" w:rsidP="00980E91">
      <w:pPr>
        <w:pStyle w:val="Prrafodelista"/>
        <w:numPr>
          <w:ilvl w:val="0"/>
          <w:numId w:val="3"/>
        </w:numPr>
        <w:rPr>
          <w:rFonts w:asciiTheme="majorHAnsi" w:hAnsiTheme="majorHAnsi"/>
          <w:b/>
          <w:sz w:val="28"/>
        </w:rPr>
      </w:pPr>
      <w:r w:rsidRPr="001F5B50">
        <w:rPr>
          <w:rFonts w:ascii="Helvetica" w:hAnsi="Helvetica" w:cs="Times New Roman"/>
          <w:b/>
          <w:bCs/>
          <w:lang w:eastAsia="es-ES_tradnl"/>
        </w:rPr>
        <w:t xml:space="preserve">CALENDARIO </w:t>
      </w:r>
    </w:p>
    <w:p w:rsidR="00833A68" w:rsidRDefault="00833A68" w:rsidP="00833A68">
      <w:pPr>
        <w:pStyle w:val="NormalWeb"/>
        <w:numPr>
          <w:ilvl w:val="0"/>
          <w:numId w:val="12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>Pr</w:t>
      </w:r>
      <w:r w:rsidR="00386E0F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azo de </w:t>
      </w:r>
      <w:r>
        <w:rPr>
          <w:rFonts w:ascii="Century Gothic" w:hAnsi="Century Gothic"/>
          <w:color w:val="565656"/>
          <w:sz w:val="24"/>
          <w:szCs w:val="24"/>
          <w:lang w:val="gl-ES"/>
        </w:rPr>
        <w:t>inscrición</w:t>
      </w:r>
      <w:r w:rsidR="00386E0F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: do </w:t>
      </w:r>
      <w:r w:rsidR="00534F30" w:rsidRPr="00534F30">
        <w:rPr>
          <w:rFonts w:ascii="Century Gothic" w:hAnsi="Century Gothic"/>
          <w:color w:val="565656"/>
          <w:sz w:val="24"/>
          <w:szCs w:val="24"/>
          <w:lang w:val="gl-ES"/>
        </w:rPr>
        <w:t>12 de marzo</w:t>
      </w:r>
      <w:r w:rsidR="006351F2" w:rsidRP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 a</w:t>
      </w:r>
      <w:r w:rsidR="00534F30" w:rsidRPr="00534F30">
        <w:rPr>
          <w:rFonts w:ascii="Century Gothic" w:hAnsi="Century Gothic"/>
          <w:color w:val="565656"/>
          <w:sz w:val="24"/>
          <w:szCs w:val="24"/>
          <w:lang w:val="gl-ES"/>
        </w:rPr>
        <w:t>o</w:t>
      </w:r>
      <w:r w:rsidR="007B598F">
        <w:rPr>
          <w:rFonts w:ascii="Century Gothic" w:hAnsi="Century Gothic"/>
          <w:color w:val="565656"/>
          <w:sz w:val="24"/>
          <w:szCs w:val="24"/>
          <w:lang w:val="gl-ES"/>
        </w:rPr>
        <w:t xml:space="preserve"> </w:t>
      </w:r>
      <w:r w:rsidR="00534F30" w:rsidRPr="00534F30">
        <w:rPr>
          <w:rFonts w:ascii="Century Gothic" w:hAnsi="Century Gothic"/>
          <w:color w:val="565656"/>
          <w:sz w:val="24"/>
          <w:szCs w:val="24"/>
          <w:lang w:val="gl-ES"/>
        </w:rPr>
        <w:t>27</w:t>
      </w:r>
      <w:r w:rsidR="006351F2" w:rsidRP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 de </w:t>
      </w:r>
      <w:r w:rsidR="00386E0F" w:rsidRPr="00534F30">
        <w:rPr>
          <w:rFonts w:ascii="Century Gothic" w:hAnsi="Century Gothic"/>
          <w:color w:val="565656"/>
          <w:sz w:val="24"/>
          <w:szCs w:val="24"/>
          <w:lang w:val="gl-ES"/>
        </w:rPr>
        <w:t>marzo de 2015, ambos inclusive.</w:t>
      </w:r>
    </w:p>
    <w:p w:rsidR="00833A68" w:rsidRPr="00534F30" w:rsidRDefault="00833A68" w:rsidP="00833A68">
      <w:pPr>
        <w:pStyle w:val="NormalWeb"/>
        <w:numPr>
          <w:ilvl w:val="0"/>
          <w:numId w:val="12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Selección do desafío: Máximo ata o </w:t>
      </w:r>
      <w:r w:rsidR="00534F30" w:rsidRP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6 </w:t>
      </w:r>
      <w:r w:rsidRP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de </w:t>
      </w:r>
      <w:r w:rsidR="00534F30" w:rsidRPr="00534F30">
        <w:rPr>
          <w:rFonts w:ascii="Century Gothic" w:hAnsi="Century Gothic"/>
          <w:color w:val="565656"/>
          <w:sz w:val="24"/>
          <w:szCs w:val="24"/>
          <w:lang w:val="gl-ES"/>
        </w:rPr>
        <w:t>abril</w:t>
      </w:r>
      <w:r w:rsidRP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 de 2015.</w:t>
      </w:r>
    </w:p>
    <w:p w:rsidR="00833A68" w:rsidRPr="00534F30" w:rsidRDefault="00833A68" w:rsidP="00833A68">
      <w:pPr>
        <w:pStyle w:val="NormalWeb"/>
        <w:numPr>
          <w:ilvl w:val="0"/>
          <w:numId w:val="12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Entrega de propostas: máximo </w:t>
      </w:r>
      <w:r w:rsidR="00534F30" w:rsidRPr="00534F30">
        <w:rPr>
          <w:rFonts w:ascii="Century Gothic" w:hAnsi="Century Gothic"/>
          <w:color w:val="565656"/>
          <w:sz w:val="24"/>
          <w:szCs w:val="24"/>
          <w:lang w:val="gl-ES"/>
        </w:rPr>
        <w:t>6 de maio</w:t>
      </w:r>
      <w:r w:rsidRPr="00534F30">
        <w:rPr>
          <w:rFonts w:ascii="Century Gothic" w:hAnsi="Century Gothic"/>
          <w:color w:val="565656"/>
          <w:sz w:val="24"/>
          <w:szCs w:val="24"/>
          <w:lang w:val="gl-ES"/>
        </w:rPr>
        <w:t>.</w:t>
      </w:r>
    </w:p>
    <w:p w:rsidR="00833A68" w:rsidRPr="00534F30" w:rsidRDefault="00833A68" w:rsidP="00833A68">
      <w:pPr>
        <w:pStyle w:val="NormalWeb"/>
        <w:numPr>
          <w:ilvl w:val="0"/>
          <w:numId w:val="12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Selección e comunicación dos finalistas: máximo 8 de </w:t>
      </w:r>
      <w:r w:rsidR="00534F30" w:rsidRPr="00534F30">
        <w:rPr>
          <w:rFonts w:ascii="Century Gothic" w:hAnsi="Century Gothic"/>
          <w:color w:val="565656"/>
          <w:sz w:val="24"/>
          <w:szCs w:val="24"/>
          <w:lang w:val="gl-ES"/>
        </w:rPr>
        <w:t>maio</w:t>
      </w:r>
      <w:r w:rsidRPr="00534F30">
        <w:rPr>
          <w:rFonts w:ascii="Century Gothic" w:hAnsi="Century Gothic"/>
          <w:color w:val="565656"/>
          <w:sz w:val="24"/>
          <w:szCs w:val="24"/>
          <w:lang w:val="gl-ES"/>
        </w:rPr>
        <w:t>.</w:t>
      </w:r>
    </w:p>
    <w:p w:rsidR="006351F2" w:rsidRPr="00833A68" w:rsidRDefault="00833A68" w:rsidP="00833A68">
      <w:pPr>
        <w:pStyle w:val="NormalWeb"/>
        <w:numPr>
          <w:ilvl w:val="0"/>
          <w:numId w:val="12"/>
        </w:numPr>
        <w:spacing w:before="2" w:after="2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534F30">
        <w:rPr>
          <w:rFonts w:ascii="Century Gothic" w:hAnsi="Century Gothic"/>
          <w:color w:val="565656"/>
          <w:sz w:val="24"/>
          <w:szCs w:val="24"/>
          <w:lang w:val="gl-ES"/>
        </w:rPr>
        <w:t>Pres</w:t>
      </w:r>
      <w:r>
        <w:rPr>
          <w:rFonts w:ascii="Century Gothic" w:hAnsi="Century Gothic"/>
          <w:color w:val="565656"/>
          <w:sz w:val="24"/>
          <w:szCs w:val="24"/>
          <w:lang w:val="gl-ES"/>
        </w:rPr>
        <w:t>entación das propostas, fallo e e</w:t>
      </w:r>
      <w:r w:rsidR="00AB5E1B">
        <w:rPr>
          <w:rFonts w:ascii="Century Gothic" w:hAnsi="Century Gothic"/>
          <w:color w:val="565656"/>
          <w:sz w:val="24"/>
          <w:szCs w:val="24"/>
          <w:lang w:val="gl-ES"/>
        </w:rPr>
        <w:t>n</w:t>
      </w:r>
      <w:r w:rsidR="00386E0F" w:rsidRPr="00833A68">
        <w:rPr>
          <w:rFonts w:ascii="Century Gothic" w:hAnsi="Century Gothic"/>
          <w:color w:val="565656"/>
          <w:sz w:val="24"/>
          <w:szCs w:val="24"/>
          <w:lang w:val="gl-ES"/>
        </w:rPr>
        <w:t xml:space="preserve">trega de premios no acto final do Concurso </w:t>
      </w:r>
      <w:r w:rsidR="00534F30">
        <w:rPr>
          <w:rFonts w:ascii="Century Gothic" w:hAnsi="Century Gothic"/>
          <w:color w:val="565656"/>
          <w:sz w:val="24"/>
          <w:szCs w:val="24"/>
          <w:lang w:val="gl-ES"/>
        </w:rPr>
        <w:t>primeira semana de xuño</w:t>
      </w:r>
      <w:r w:rsidR="00386E0F" w:rsidRPr="00833A68">
        <w:rPr>
          <w:rFonts w:ascii="Century Gothic" w:hAnsi="Century Gothic"/>
          <w:color w:val="565656"/>
          <w:sz w:val="24"/>
          <w:szCs w:val="24"/>
          <w:lang w:val="gl-ES"/>
        </w:rPr>
        <w:t xml:space="preserve"> de 2015.</w:t>
      </w:r>
    </w:p>
    <w:p w:rsidR="00980E91" w:rsidRPr="001F5B50" w:rsidRDefault="00980E91" w:rsidP="006351F2">
      <w:pPr>
        <w:pStyle w:val="Prrafodelista"/>
        <w:rPr>
          <w:rFonts w:asciiTheme="majorHAnsi" w:hAnsiTheme="majorHAnsi"/>
          <w:b/>
          <w:sz w:val="28"/>
        </w:rPr>
      </w:pPr>
    </w:p>
    <w:p w:rsidR="00386E0F" w:rsidRPr="001F5B50" w:rsidRDefault="00833A68" w:rsidP="00980E91">
      <w:pPr>
        <w:pStyle w:val="Prrafodelista"/>
        <w:numPr>
          <w:ilvl w:val="0"/>
          <w:numId w:val="3"/>
        </w:numPr>
        <w:rPr>
          <w:rFonts w:asciiTheme="majorHAnsi" w:hAnsiTheme="majorHAnsi"/>
          <w:b/>
          <w:sz w:val="28"/>
        </w:rPr>
      </w:pPr>
      <w:r>
        <w:rPr>
          <w:rFonts w:ascii="Helvetica" w:hAnsi="Helvetica" w:cs="Times New Roman"/>
          <w:b/>
          <w:bCs/>
          <w:lang w:eastAsia="es-ES_tradnl"/>
        </w:rPr>
        <w:t>COMPROMISO DAS PERSOAS PARTICIPANTES</w:t>
      </w:r>
    </w:p>
    <w:p w:rsidR="00833A68" w:rsidRDefault="00833A68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>As persoas participantes darán o seu consentimento expreso e autorización á organización en relación cos seus datos persoais para que po</w:t>
      </w:r>
      <w:r w:rsidR="00843E92">
        <w:rPr>
          <w:rFonts w:ascii="Century Gothic" w:hAnsi="Century Gothic"/>
          <w:color w:val="565656"/>
          <w:sz w:val="24"/>
          <w:szCs w:val="24"/>
          <w:lang w:val="gl-ES"/>
        </w:rPr>
        <w:t>i</w:t>
      </w:r>
      <w:r>
        <w:rPr>
          <w:rFonts w:ascii="Century Gothic" w:hAnsi="Century Gothic"/>
          <w:color w:val="565656"/>
          <w:sz w:val="24"/>
          <w:szCs w:val="24"/>
          <w:lang w:val="gl-ES"/>
        </w:rPr>
        <w:t>dan ser tratados e incorporados aos seus arquivos co obxecto de xestionar a relación que manteñan.</w:t>
      </w:r>
    </w:p>
    <w:p w:rsidR="00833A68" w:rsidRDefault="00833A68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833A68" w:rsidRDefault="00833A68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As persoas participantes poderán exercer os dereitos de acceso, rectificación, cancelación e oposición mediante comunicación escrita dirixida a </w:t>
      </w:r>
      <w:r w:rsidR="00690FC6">
        <w:rPr>
          <w:rFonts w:ascii="Century Gothic" w:hAnsi="Century Gothic"/>
          <w:color w:val="565656"/>
          <w:sz w:val="24"/>
          <w:szCs w:val="24"/>
          <w:lang w:val="gl-ES"/>
        </w:rPr>
        <w:t>desafioscq@santiagodecompostela.org</w:t>
      </w:r>
    </w:p>
    <w:p w:rsidR="00833A68" w:rsidRDefault="00833A68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733AE6" w:rsidRDefault="00733AE6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Os proxectos gañadores serán completa responsabilidade dos equipos que os presentasen ao concurso. </w:t>
      </w:r>
    </w:p>
    <w:p w:rsidR="00843E92" w:rsidRDefault="00843E92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843E92" w:rsidRDefault="00843E92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Os equipos comprométense a que os proxectos presentados a este concurso sexan orixinais e non fosen presentados a ningún outro proceso de selección ou premio. </w:t>
      </w:r>
      <w:r w:rsidR="00AB5E1B">
        <w:rPr>
          <w:rFonts w:ascii="Century Gothic" w:hAnsi="Century Gothic"/>
          <w:color w:val="565656"/>
          <w:sz w:val="24"/>
          <w:szCs w:val="24"/>
          <w:lang w:val="gl-ES"/>
        </w:rPr>
        <w:t>A que a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s súas ideas e solucións non vulneran de xeito algún, nin permiten de xeito directo ou indirecto, a vulneración de calquera norma vixente, e que en medida algunha vulneran ou fan </w:t>
      </w:r>
      <w:r>
        <w:rPr>
          <w:rFonts w:ascii="Century Gothic" w:hAnsi="Century Gothic"/>
          <w:color w:val="565656"/>
          <w:sz w:val="24"/>
          <w:szCs w:val="24"/>
          <w:lang w:val="gl-ES"/>
        </w:rPr>
        <w:t>uso de dereitos de terceiros, se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n o correspondente permiso, autorización ou consentimento por escrito ou</w:t>
      </w:r>
      <w:r>
        <w:rPr>
          <w:rFonts w:ascii="Century Gothic" w:hAnsi="Century Gothic"/>
          <w:color w:val="565656"/>
          <w:sz w:val="24"/>
          <w:szCs w:val="24"/>
          <w:lang w:val="gl-ES"/>
        </w:rPr>
        <w:t>,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en todo caso, de modo acreditable, en relación ás normas de Propiedade Intelectual e Industrial e outras que resultaran aplicables. </w:t>
      </w:r>
    </w:p>
    <w:p w:rsidR="00733AE6" w:rsidRDefault="00733AE6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733AE6" w:rsidRDefault="00733AE6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>Todos os grupos finalistas deberán participar e presentar a sú</w:t>
      </w:r>
      <w:r w:rsidR="00843E92">
        <w:rPr>
          <w:rFonts w:ascii="Century Gothic" w:hAnsi="Century Gothic"/>
          <w:color w:val="565656"/>
          <w:sz w:val="24"/>
          <w:szCs w:val="24"/>
          <w:lang w:val="gl-ES"/>
        </w:rPr>
        <w:t>a</w:t>
      </w:r>
      <w:r w:rsidR="00534F30">
        <w:rPr>
          <w:rFonts w:ascii="Century Gothic" w:hAnsi="Century Gothic"/>
          <w:color w:val="565656"/>
          <w:sz w:val="24"/>
          <w:szCs w:val="24"/>
          <w:lang w:val="gl-ES"/>
        </w:rPr>
        <w:t xml:space="preserve"> proposta no evento final</w:t>
      </w:r>
      <w:r w:rsidR="00AB5E1B">
        <w:rPr>
          <w:rFonts w:ascii="Century Gothic" w:hAnsi="Century Gothic"/>
          <w:color w:val="565656"/>
          <w:sz w:val="24"/>
          <w:szCs w:val="24"/>
          <w:lang w:val="gl-ES"/>
        </w:rPr>
        <w:t>, facilitando a atención á</w:t>
      </w: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s peticións dos </w:t>
      </w:r>
      <w:r>
        <w:rPr>
          <w:rFonts w:ascii="Century Gothic" w:hAnsi="Century Gothic"/>
          <w:color w:val="565656"/>
          <w:sz w:val="24"/>
          <w:szCs w:val="24"/>
          <w:lang w:val="gl-ES"/>
        </w:rPr>
        <w:lastRenderedPageBreak/>
        <w:t>medios de comunicación que puideran xurdir entre o anuncio dos grupos finalistas e o acto final.</w:t>
      </w:r>
    </w:p>
    <w:p w:rsidR="00733AE6" w:rsidRDefault="00733AE6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733AE6" w:rsidRDefault="00733AE6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>Co obxecto de que a organización poida dar a máxima difusión do concurso</w:t>
      </w:r>
      <w:r w:rsidR="00843E92">
        <w:rPr>
          <w:rFonts w:ascii="Century Gothic" w:hAnsi="Century Gothic"/>
          <w:color w:val="565656"/>
          <w:sz w:val="24"/>
          <w:szCs w:val="24"/>
          <w:lang w:val="gl-ES"/>
        </w:rPr>
        <w:t>,</w:t>
      </w: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 todas as persoas participantes </w:t>
      </w:r>
      <w:r w:rsidR="00843E92">
        <w:rPr>
          <w:rFonts w:ascii="Century Gothic" w:hAnsi="Century Gothic"/>
          <w:color w:val="565656"/>
          <w:sz w:val="24"/>
          <w:szCs w:val="24"/>
          <w:lang w:val="gl-ES"/>
        </w:rPr>
        <w:t>dan</w:t>
      </w: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 a súa</w:t>
      </w:r>
      <w:r w:rsidR="00843E92">
        <w:rPr>
          <w:rFonts w:ascii="Century Gothic" w:hAnsi="Century Gothic"/>
          <w:color w:val="565656"/>
          <w:sz w:val="24"/>
          <w:szCs w:val="24"/>
          <w:lang w:val="gl-ES"/>
        </w:rPr>
        <w:t xml:space="preserve"> autorización (ben individualmente, ben como centro) para o uso da súa imaxe (fotografías, vídeos,...) no desenvolvemento do proxecto.</w:t>
      </w:r>
    </w:p>
    <w:p w:rsidR="00733AE6" w:rsidRDefault="00733AE6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386E0F" w:rsidRPr="001F5B50" w:rsidRDefault="00843E92" w:rsidP="00386E0F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>
        <w:rPr>
          <w:rFonts w:ascii="Century Gothic" w:hAnsi="Century Gothic"/>
          <w:color w:val="565656"/>
          <w:sz w:val="24"/>
          <w:szCs w:val="24"/>
          <w:lang w:val="gl-ES"/>
        </w:rPr>
        <w:t>Asemade</w:t>
      </w:r>
      <w:r w:rsidR="00386E0F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, todo </w:t>
      </w:r>
      <w:r>
        <w:rPr>
          <w:rFonts w:ascii="Century Gothic" w:hAnsi="Century Gothic"/>
          <w:color w:val="565656"/>
          <w:sz w:val="24"/>
          <w:szCs w:val="24"/>
          <w:lang w:val="gl-ES"/>
        </w:rPr>
        <w:t>grupo participante</w:t>
      </w:r>
      <w:r w:rsidR="00386E0F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permite expresamente á organi</w:t>
      </w:r>
      <w:r w:rsidR="00671416">
        <w:rPr>
          <w:rFonts w:ascii="Century Gothic" w:hAnsi="Century Gothic"/>
          <w:color w:val="565656"/>
          <w:sz w:val="24"/>
          <w:szCs w:val="24"/>
          <w:lang w:val="gl-ES"/>
        </w:rPr>
        <w:t>zación do Concurso a que poida</w:t>
      </w:r>
      <w:r w:rsidR="00386E0F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divulgar</w:t>
      </w: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 un resumo</w:t>
      </w:r>
      <w:r w:rsidR="00386E0F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d</w:t>
      </w:r>
      <w:r>
        <w:rPr>
          <w:rFonts w:ascii="Century Gothic" w:hAnsi="Century Gothic"/>
          <w:color w:val="565656"/>
          <w:sz w:val="24"/>
          <w:szCs w:val="24"/>
          <w:lang w:val="gl-ES"/>
        </w:rPr>
        <w:t xml:space="preserve">as ideas ou proxectos propostos </w:t>
      </w:r>
      <w:r w:rsidR="00671416">
        <w:rPr>
          <w:rFonts w:ascii="Century Gothic" w:hAnsi="Century Gothic"/>
          <w:color w:val="565656"/>
          <w:sz w:val="24"/>
          <w:szCs w:val="24"/>
          <w:lang w:val="gl-ES"/>
        </w:rPr>
        <w:t>nos medios que crea oportunos</w:t>
      </w:r>
      <w:r w:rsidR="00386E0F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. </w:t>
      </w:r>
    </w:p>
    <w:p w:rsidR="00980E91" w:rsidRPr="00E47D47" w:rsidRDefault="00980E91" w:rsidP="00E47D47">
      <w:pPr>
        <w:rPr>
          <w:rFonts w:asciiTheme="majorHAnsi" w:hAnsiTheme="majorHAnsi"/>
          <w:b/>
          <w:sz w:val="28"/>
        </w:rPr>
      </w:pPr>
    </w:p>
    <w:p w:rsidR="00980E91" w:rsidRPr="001F5B50" w:rsidRDefault="00980E91" w:rsidP="00980E91">
      <w:pPr>
        <w:pStyle w:val="Prrafodelista"/>
        <w:numPr>
          <w:ilvl w:val="0"/>
          <w:numId w:val="3"/>
        </w:numPr>
        <w:rPr>
          <w:rFonts w:asciiTheme="majorHAnsi" w:hAnsiTheme="majorHAnsi"/>
          <w:b/>
          <w:sz w:val="28"/>
        </w:rPr>
      </w:pPr>
      <w:r w:rsidRPr="001F5B50">
        <w:rPr>
          <w:rFonts w:ascii="Helvetica" w:hAnsi="Helvetica" w:cs="Times New Roman"/>
          <w:b/>
          <w:bCs/>
          <w:lang w:eastAsia="es-ES_tradnl"/>
        </w:rPr>
        <w:t xml:space="preserve">SOLUCIÓN DE POSIBLES CONTROVERSIAS </w:t>
      </w:r>
    </w:p>
    <w:p w:rsidR="00980E91" w:rsidRPr="001F5B50" w:rsidRDefault="00222B20" w:rsidP="00980E91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C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alquera controversia que </w:t>
      </w:r>
      <w:r w:rsidR="00671416" w:rsidRPr="001F5B50">
        <w:rPr>
          <w:rFonts w:ascii="Century Gothic" w:hAnsi="Century Gothic"/>
          <w:color w:val="565656"/>
          <w:sz w:val="24"/>
          <w:szCs w:val="24"/>
          <w:lang w:val="gl-ES"/>
        </w:rPr>
        <w:t>puidera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xurdir entre </w:t>
      </w:r>
      <w:r w:rsidR="00671416">
        <w:rPr>
          <w:rFonts w:ascii="Century Gothic" w:hAnsi="Century Gothic"/>
          <w:color w:val="565656"/>
          <w:sz w:val="24"/>
          <w:szCs w:val="24"/>
          <w:lang w:val="gl-ES"/>
        </w:rPr>
        <w:t>os grupos participantes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e a Organización do Concurso en relación a súa participación, así como calquer outra xurdida de relación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s derivadas entre os </w:t>
      </w:r>
      <w:r w:rsidR="00671416">
        <w:rPr>
          <w:rFonts w:ascii="Century Gothic" w:hAnsi="Century Gothic"/>
          <w:color w:val="565656"/>
          <w:sz w:val="24"/>
          <w:szCs w:val="24"/>
          <w:lang w:val="gl-ES"/>
        </w:rPr>
        <w:t xml:space="preserve">grupos 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participantes e a Organizació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>n (que no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n poid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era solucionarse de 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xeito amistoso), quedará sometida á lexislación española vixente que resulte de aplicación a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 a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os Xulgados e Tribunai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s competentes de </w:t>
      </w:r>
      <w:r w:rsidRPr="001F5B50">
        <w:rPr>
          <w:rFonts w:ascii="Century Gothic" w:hAnsi="Century Gothic"/>
          <w:color w:val="565656"/>
          <w:sz w:val="24"/>
          <w:szCs w:val="24"/>
          <w:lang w:val="gl-ES"/>
        </w:rPr>
        <w:t>Santiago de Compostela</w:t>
      </w:r>
      <w:r w:rsidR="00980E91" w:rsidRPr="001F5B50">
        <w:rPr>
          <w:rFonts w:ascii="Century Gothic" w:hAnsi="Century Gothic"/>
          <w:color w:val="565656"/>
          <w:sz w:val="24"/>
          <w:szCs w:val="24"/>
          <w:lang w:val="gl-ES"/>
        </w:rPr>
        <w:t xml:space="preserve">. </w:t>
      </w:r>
    </w:p>
    <w:p w:rsidR="00980E91" w:rsidRPr="001F5B50" w:rsidRDefault="00980E91" w:rsidP="00980E91">
      <w:pPr>
        <w:pStyle w:val="NormalWeb"/>
        <w:spacing w:before="2" w:after="2"/>
        <w:ind w:left="720"/>
        <w:jc w:val="both"/>
        <w:rPr>
          <w:rFonts w:ascii="Century Gothic" w:hAnsi="Century Gothic"/>
          <w:color w:val="565656"/>
          <w:sz w:val="24"/>
          <w:szCs w:val="24"/>
          <w:lang w:val="gl-ES"/>
        </w:rPr>
      </w:pPr>
    </w:p>
    <w:p w:rsidR="00980E91" w:rsidRPr="001F5B50" w:rsidRDefault="00980E91"/>
    <w:sectPr w:rsidR="00980E91" w:rsidRPr="001F5B50" w:rsidSect="00980E91">
      <w:headerReference w:type="default" r:id="rId10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9F" w:rsidRDefault="00EC5B9F" w:rsidP="00EF443F">
      <w:pPr>
        <w:spacing w:after="0"/>
      </w:pPr>
      <w:r>
        <w:separator/>
      </w:r>
    </w:p>
  </w:endnote>
  <w:endnote w:type="continuationSeparator" w:id="1">
    <w:p w:rsidR="00EC5B9F" w:rsidRDefault="00EC5B9F" w:rsidP="00EF44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9F" w:rsidRDefault="00EC5B9F" w:rsidP="00EF443F">
      <w:pPr>
        <w:spacing w:after="0"/>
      </w:pPr>
      <w:r>
        <w:separator/>
      </w:r>
    </w:p>
  </w:footnote>
  <w:footnote w:type="continuationSeparator" w:id="1">
    <w:p w:rsidR="00EC5B9F" w:rsidRDefault="00EC5B9F" w:rsidP="00EF443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30" w:rsidRDefault="00534F30">
    <w:pPr>
      <w:pStyle w:val="Encabezado"/>
    </w:pPr>
    <w:r w:rsidRPr="00534F30">
      <w:rPr>
        <w:noProof/>
        <w:lang w:val="es-ES" w:eastAsia="es-ES"/>
      </w:rPr>
      <w:drawing>
        <wp:inline distT="0" distB="0" distL="0" distR="0">
          <wp:extent cx="971550" cy="1104900"/>
          <wp:effectExtent l="19050" t="0" r="0" b="0"/>
          <wp:docPr id="1" name="Imagen 1" descr="LOGO CONCELLARIA ECONOM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CELLARIA ECONOM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34F30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3364865</wp:posOffset>
          </wp:positionH>
          <wp:positionV relativeFrom="paragraph">
            <wp:posOffset>-360680</wp:posOffset>
          </wp:positionV>
          <wp:extent cx="2540000" cy="1803400"/>
          <wp:effectExtent l="0" t="0" r="0" b="0"/>
          <wp:wrapTight wrapText="bothSides">
            <wp:wrapPolygon edited="0">
              <wp:start x="9870" y="4114"/>
              <wp:lineTo x="9061" y="4571"/>
              <wp:lineTo x="8413" y="6171"/>
              <wp:lineTo x="8413" y="7771"/>
              <wp:lineTo x="9708" y="11429"/>
              <wp:lineTo x="6148" y="13257"/>
              <wp:lineTo x="4854" y="14171"/>
              <wp:lineTo x="5016" y="16914"/>
              <wp:lineTo x="6796" y="17371"/>
              <wp:lineTo x="15371" y="17371"/>
              <wp:lineTo x="16342" y="17371"/>
              <wp:lineTo x="16665" y="14629"/>
              <wp:lineTo x="15694" y="13714"/>
              <wp:lineTo x="11973" y="11429"/>
              <wp:lineTo x="13106" y="8000"/>
              <wp:lineTo x="13106" y="7771"/>
              <wp:lineTo x="13267" y="6629"/>
              <wp:lineTo x="12458" y="4800"/>
              <wp:lineTo x="11488" y="4114"/>
              <wp:lineTo x="9870" y="4114"/>
            </wp:wrapPolygon>
          </wp:wrapTight>
          <wp:docPr id="4" name="Imagen 4" descr="C:\Users\Usuario\Documents\wayna\AREAS DE TRABAJO\EVENTOS\DesafíoSCQ\Material Web\Logo\logo desafi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ocuments\wayna\AREAS DE TRABAJO\EVENTOS\DesafíoSCQ\Material Web\Logo\logo desafio-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AFA"/>
    <w:multiLevelType w:val="hybridMultilevel"/>
    <w:tmpl w:val="9B94E2B2"/>
    <w:lvl w:ilvl="0" w:tplc="040A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">
    <w:nsid w:val="3FAA0D19"/>
    <w:multiLevelType w:val="multilevel"/>
    <w:tmpl w:val="3D124F0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40357ADF"/>
    <w:multiLevelType w:val="hybridMultilevel"/>
    <w:tmpl w:val="16644178"/>
    <w:lvl w:ilvl="0" w:tplc="040A0001">
      <w:start w:val="1"/>
      <w:numFmt w:val="lowerLetter"/>
      <w:lvlText w:val="%1."/>
      <w:lvlJc w:val="left"/>
      <w:pPr>
        <w:ind w:left="1440" w:hanging="360"/>
      </w:p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EA5006"/>
    <w:multiLevelType w:val="hybridMultilevel"/>
    <w:tmpl w:val="67E4F62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9C12EE"/>
    <w:multiLevelType w:val="hybridMultilevel"/>
    <w:tmpl w:val="DA14B9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001FD"/>
    <w:multiLevelType w:val="hybridMultilevel"/>
    <w:tmpl w:val="DA14B9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040E7"/>
    <w:multiLevelType w:val="hybridMultilevel"/>
    <w:tmpl w:val="A6FEE93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8F76AE"/>
    <w:multiLevelType w:val="multilevel"/>
    <w:tmpl w:val="6F50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8F0E22"/>
    <w:multiLevelType w:val="hybridMultilevel"/>
    <w:tmpl w:val="916072E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2163BF"/>
    <w:multiLevelType w:val="multilevel"/>
    <w:tmpl w:val="C080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9644D"/>
    <w:multiLevelType w:val="hybridMultilevel"/>
    <w:tmpl w:val="38BE282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A11D78"/>
    <w:multiLevelType w:val="hybridMultilevel"/>
    <w:tmpl w:val="F06E57E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980E91"/>
    <w:rsid w:val="00120FA6"/>
    <w:rsid w:val="001F5B50"/>
    <w:rsid w:val="00222B20"/>
    <w:rsid w:val="002D1129"/>
    <w:rsid w:val="002D7A47"/>
    <w:rsid w:val="003235AD"/>
    <w:rsid w:val="00330A55"/>
    <w:rsid w:val="00386E0F"/>
    <w:rsid w:val="00534F30"/>
    <w:rsid w:val="006144CC"/>
    <w:rsid w:val="006351F2"/>
    <w:rsid w:val="00671416"/>
    <w:rsid w:val="00690FC6"/>
    <w:rsid w:val="006A189F"/>
    <w:rsid w:val="00733AE6"/>
    <w:rsid w:val="00736915"/>
    <w:rsid w:val="007B598F"/>
    <w:rsid w:val="00801826"/>
    <w:rsid w:val="00833A68"/>
    <w:rsid w:val="00843E92"/>
    <w:rsid w:val="008C06F7"/>
    <w:rsid w:val="00980E91"/>
    <w:rsid w:val="00A45947"/>
    <w:rsid w:val="00AB5E1B"/>
    <w:rsid w:val="00B97E5B"/>
    <w:rsid w:val="00C3205D"/>
    <w:rsid w:val="00D423A4"/>
    <w:rsid w:val="00DC76F5"/>
    <w:rsid w:val="00E47D47"/>
    <w:rsid w:val="00E643FA"/>
    <w:rsid w:val="00E725D3"/>
    <w:rsid w:val="00EB3412"/>
    <w:rsid w:val="00EC5B9F"/>
    <w:rsid w:val="00EF443F"/>
    <w:rsid w:val="00F5570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3A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">
    <w:name w:val="Tabla"/>
    <w:rsid w:val="00980E91"/>
    <w:pPr>
      <w:widowControl w:val="0"/>
      <w:spacing w:after="0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es-ES" w:eastAsia="es-ES"/>
    </w:rPr>
  </w:style>
  <w:style w:type="paragraph" w:styleId="NormalWeb">
    <w:name w:val="Normal (Web)"/>
    <w:basedOn w:val="Normal"/>
    <w:uiPriority w:val="99"/>
    <w:rsid w:val="00980E91"/>
    <w:pPr>
      <w:spacing w:beforeLines="1" w:afterLines="1"/>
    </w:pPr>
    <w:rPr>
      <w:rFonts w:ascii="Times" w:hAnsi="Times" w:cs="Times New Roman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80E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182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34F3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4F30"/>
    <w:rPr>
      <w:lang w:val="gl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34F3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4F30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FA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FA6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afioscq@santiagodecompostel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siaempres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rsiaempres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ccasadoc</cp:lastModifiedBy>
  <cp:revision>4</cp:revision>
  <cp:lastPrinted>2015-03-13T07:19:00Z</cp:lastPrinted>
  <dcterms:created xsi:type="dcterms:W3CDTF">2015-03-13T09:01:00Z</dcterms:created>
  <dcterms:modified xsi:type="dcterms:W3CDTF">2015-03-17T06:35:00Z</dcterms:modified>
</cp:coreProperties>
</file>